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6BCE" w14:textId="77777777" w:rsidR="00C13E5B" w:rsidRPr="00295CA8" w:rsidRDefault="00C13E5B" w:rsidP="003152CD">
      <w:pPr>
        <w:rPr>
          <w:sz w:val="32"/>
          <w:szCs w:val="32"/>
        </w:rPr>
      </w:pPr>
      <w:bookmarkStart w:id="0" w:name="Text8"/>
    </w:p>
    <w:bookmarkEnd w:id="0"/>
    <w:p w14:paraId="0E77B460" w14:textId="77777777" w:rsidR="00EF3530" w:rsidRDefault="00EF3530" w:rsidP="00071E8D">
      <w:pPr>
        <w:rPr>
          <w:b/>
          <w:sz w:val="32"/>
          <w:szCs w:val="32"/>
        </w:rPr>
      </w:pPr>
    </w:p>
    <w:p w14:paraId="214F87FD" w14:textId="77777777" w:rsidR="00295CA8" w:rsidRPr="007A7561" w:rsidRDefault="00295CA8" w:rsidP="00071E8D">
      <w:pPr>
        <w:rPr>
          <w:b/>
          <w:sz w:val="32"/>
          <w:szCs w:val="32"/>
        </w:rPr>
      </w:pPr>
    </w:p>
    <w:p w14:paraId="0320C8D5" w14:textId="77777777" w:rsidR="009979DB" w:rsidRPr="007A7561" w:rsidRDefault="009979DB" w:rsidP="00FD2ABC">
      <w:pPr>
        <w:jc w:val="right"/>
        <w:rPr>
          <w:i/>
        </w:rPr>
      </w:pPr>
    </w:p>
    <w:p w14:paraId="1BC557A4" w14:textId="77777777" w:rsidR="001E3F28" w:rsidRPr="00C5167B" w:rsidRDefault="001E3F28" w:rsidP="001E3F28">
      <w:pPr>
        <w:jc w:val="center"/>
        <w:rPr>
          <w:rFonts w:ascii="Arial" w:hAnsi="Arial" w:cs="Arial"/>
          <w:b/>
          <w:bCs/>
          <w:sz w:val="44"/>
          <w:szCs w:val="40"/>
        </w:rPr>
      </w:pPr>
      <w:bookmarkStart w:id="1" w:name="Text67"/>
      <w:r w:rsidRPr="00C5167B">
        <w:rPr>
          <w:rFonts w:ascii="Arial" w:hAnsi="Arial" w:cs="Arial"/>
          <w:b/>
          <w:bCs/>
          <w:sz w:val="52"/>
          <w:szCs w:val="40"/>
        </w:rPr>
        <w:t>LIBERECKÝ KRAJ</w:t>
      </w:r>
    </w:p>
    <w:p w14:paraId="7CBFF443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B0A9C55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11C5B99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7F2B3A8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0E84A20E" wp14:editId="1149A79D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2FAEB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2C0B668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6226DA1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1D475A7" w14:textId="634AE492" w:rsidR="001E3F28" w:rsidRDefault="009A766E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Rozpočet</w:t>
      </w:r>
      <w:r w:rsidR="001E3F28">
        <w:rPr>
          <w:rFonts w:ascii="Arial" w:hAnsi="Arial" w:cs="Arial"/>
          <w:b/>
          <w:bCs/>
          <w:sz w:val="40"/>
          <w:szCs w:val="40"/>
        </w:rPr>
        <w:t xml:space="preserve"> Libereckého kraje </w:t>
      </w:r>
    </w:p>
    <w:p w14:paraId="7EB28266" w14:textId="53313511" w:rsidR="001E3F28" w:rsidRDefault="006F609B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na rok 202</w:t>
      </w:r>
      <w:r w:rsidR="000A79EF">
        <w:rPr>
          <w:rFonts w:ascii="Arial" w:hAnsi="Arial" w:cs="Arial"/>
          <w:b/>
          <w:bCs/>
          <w:sz w:val="40"/>
          <w:szCs w:val="40"/>
        </w:rPr>
        <w:t>4</w:t>
      </w:r>
    </w:p>
    <w:p w14:paraId="21417147" w14:textId="77777777" w:rsidR="001E3F28" w:rsidRDefault="001E3F28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14:paraId="66A36BC2" w14:textId="77777777"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14:paraId="2669EFCF" w14:textId="77777777"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14:paraId="4921951E" w14:textId="77777777" w:rsidR="00413A4B" w:rsidRPr="00917798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14:paraId="28626D3A" w14:textId="77777777" w:rsidR="001E3F28" w:rsidRPr="00555D8C" w:rsidRDefault="00413A4B" w:rsidP="001E3F2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55D8C">
        <w:rPr>
          <w:rFonts w:ascii="Arial" w:hAnsi="Arial" w:cs="Arial"/>
          <w:b/>
          <w:bCs/>
          <w:sz w:val="36"/>
          <w:szCs w:val="36"/>
        </w:rPr>
        <w:t>T</w:t>
      </w:r>
      <w:r w:rsidR="001E3F28" w:rsidRPr="00555D8C">
        <w:rPr>
          <w:rFonts w:ascii="Arial" w:hAnsi="Arial" w:cs="Arial"/>
          <w:b/>
          <w:bCs/>
          <w:sz w:val="36"/>
          <w:szCs w:val="36"/>
        </w:rPr>
        <w:t>extová část</w:t>
      </w:r>
    </w:p>
    <w:p w14:paraId="63050EED" w14:textId="77777777" w:rsidR="001E3F28" w:rsidRDefault="001E3F28" w:rsidP="001E3F28"/>
    <w:p w14:paraId="541A9787" w14:textId="77777777" w:rsidR="001E3F28" w:rsidRDefault="001E3F28" w:rsidP="001E3F28"/>
    <w:p w14:paraId="12ADCF9B" w14:textId="77777777" w:rsidR="001E3F28" w:rsidRDefault="001E3F28" w:rsidP="001E3F28"/>
    <w:p w14:paraId="232A9173" w14:textId="77777777" w:rsidR="006651CD" w:rsidRDefault="006651CD" w:rsidP="001E3F28"/>
    <w:p w14:paraId="20C665D2" w14:textId="77777777" w:rsidR="006651CD" w:rsidRDefault="006651CD" w:rsidP="001E3F28"/>
    <w:p w14:paraId="310221E9" w14:textId="77777777" w:rsidR="00AE3EC5" w:rsidRDefault="00AE3EC5" w:rsidP="001E3F28"/>
    <w:p w14:paraId="39DBAEC1" w14:textId="77777777" w:rsidR="00AE3EC5" w:rsidRPr="008A69A0" w:rsidRDefault="00AE3EC5" w:rsidP="001E3F28"/>
    <w:p w14:paraId="3BCBE40D" w14:textId="77777777" w:rsidR="00AE3EC5" w:rsidRPr="008A69A0" w:rsidRDefault="00AE3EC5" w:rsidP="001E3F28"/>
    <w:p w14:paraId="17F89A92" w14:textId="77777777" w:rsidR="001E3F28" w:rsidRPr="008A69A0" w:rsidRDefault="001E3F28" w:rsidP="001E3F28"/>
    <w:p w14:paraId="374E9055" w14:textId="77777777" w:rsidR="001E3F28" w:rsidRPr="008A69A0" w:rsidRDefault="001E3F28" w:rsidP="001E3F28"/>
    <w:p w14:paraId="5C03D6AF" w14:textId="479E837F" w:rsidR="001E3F28" w:rsidRPr="008A69A0" w:rsidRDefault="00AD08C3" w:rsidP="00413A4B">
      <w:pPr>
        <w:jc w:val="center"/>
        <w:rPr>
          <w:spacing w:val="60"/>
        </w:rPr>
      </w:pPr>
      <w:r w:rsidRPr="008A69A0">
        <w:rPr>
          <w:spacing w:val="60"/>
        </w:rPr>
        <w:t>listopad</w:t>
      </w:r>
      <w:r w:rsidR="006F609B" w:rsidRPr="008A69A0">
        <w:rPr>
          <w:spacing w:val="60"/>
        </w:rPr>
        <w:t xml:space="preserve"> 202</w:t>
      </w:r>
      <w:r w:rsidR="000A79EF">
        <w:rPr>
          <w:spacing w:val="60"/>
        </w:rPr>
        <w:t>3</w:t>
      </w:r>
    </w:p>
    <w:p w14:paraId="1A4FCE32" w14:textId="77777777" w:rsidR="001E3F28" w:rsidRPr="008A69A0" w:rsidRDefault="001E3F28" w:rsidP="001E3F28"/>
    <w:p w14:paraId="75189E78" w14:textId="77777777" w:rsidR="000A79EF" w:rsidRDefault="007C5576" w:rsidP="00C13E5B">
      <w:pPr>
        <w:jc w:val="center"/>
        <w:rPr>
          <w:b/>
          <w:color w:val="000000" w:themeColor="text1"/>
          <w:spacing w:val="100"/>
          <w:sz w:val="32"/>
          <w:szCs w:val="32"/>
        </w:rPr>
      </w:pPr>
      <w:r w:rsidRPr="000A79EF">
        <w:rPr>
          <w:b/>
          <w:color w:val="000000" w:themeColor="text1"/>
          <w:spacing w:val="100"/>
          <w:sz w:val="32"/>
          <w:szCs w:val="32"/>
        </w:rPr>
        <w:lastRenderedPageBreak/>
        <w:t>ROZPOČ</w:t>
      </w:r>
      <w:r w:rsidR="009A766E" w:rsidRPr="000A79EF">
        <w:rPr>
          <w:b/>
          <w:color w:val="000000" w:themeColor="text1"/>
          <w:spacing w:val="100"/>
          <w:sz w:val="32"/>
          <w:szCs w:val="32"/>
        </w:rPr>
        <w:t>E</w:t>
      </w:r>
      <w:r w:rsidRPr="000A79EF">
        <w:rPr>
          <w:b/>
          <w:color w:val="000000" w:themeColor="text1"/>
          <w:spacing w:val="100"/>
          <w:sz w:val="32"/>
          <w:szCs w:val="32"/>
        </w:rPr>
        <w:t>T</w:t>
      </w:r>
      <w:r w:rsidR="000A79EF">
        <w:rPr>
          <w:b/>
          <w:color w:val="000000" w:themeColor="text1"/>
          <w:spacing w:val="100"/>
          <w:sz w:val="32"/>
          <w:szCs w:val="32"/>
        </w:rPr>
        <w:t xml:space="preserve"> </w:t>
      </w:r>
      <w:r w:rsidRPr="000A79EF">
        <w:rPr>
          <w:b/>
          <w:color w:val="000000" w:themeColor="text1"/>
          <w:spacing w:val="100"/>
          <w:sz w:val="32"/>
          <w:szCs w:val="32"/>
        </w:rPr>
        <w:t>LIBERECKÉHO</w:t>
      </w:r>
      <w:r w:rsidR="001E238B" w:rsidRPr="000A79EF">
        <w:rPr>
          <w:b/>
          <w:color w:val="000000" w:themeColor="text1"/>
          <w:spacing w:val="100"/>
          <w:sz w:val="32"/>
          <w:szCs w:val="32"/>
        </w:rPr>
        <w:t xml:space="preserve"> </w:t>
      </w:r>
      <w:r w:rsidRPr="000A79EF">
        <w:rPr>
          <w:b/>
          <w:color w:val="000000" w:themeColor="text1"/>
          <w:spacing w:val="100"/>
          <w:sz w:val="32"/>
          <w:szCs w:val="32"/>
        </w:rPr>
        <w:t>KRAJE</w:t>
      </w:r>
    </w:p>
    <w:p w14:paraId="365D71CE" w14:textId="4C84664B" w:rsidR="007C5576" w:rsidRPr="000A79EF" w:rsidRDefault="007C5576" w:rsidP="00C13E5B">
      <w:pPr>
        <w:jc w:val="center"/>
        <w:rPr>
          <w:b/>
          <w:color w:val="000000" w:themeColor="text1"/>
          <w:spacing w:val="100"/>
          <w:sz w:val="32"/>
          <w:szCs w:val="32"/>
        </w:rPr>
      </w:pPr>
      <w:r w:rsidRPr="000A79EF">
        <w:rPr>
          <w:b/>
          <w:color w:val="000000" w:themeColor="text1"/>
          <w:spacing w:val="100"/>
          <w:sz w:val="32"/>
          <w:szCs w:val="32"/>
        </w:rPr>
        <w:t>NA</w:t>
      </w:r>
      <w:r w:rsidR="001E238B" w:rsidRPr="000A79EF">
        <w:rPr>
          <w:b/>
          <w:color w:val="000000" w:themeColor="text1"/>
          <w:spacing w:val="100"/>
          <w:sz w:val="32"/>
          <w:szCs w:val="32"/>
        </w:rPr>
        <w:t xml:space="preserve"> ROK </w:t>
      </w:r>
      <w:r w:rsidR="006F609B" w:rsidRPr="000A79EF">
        <w:rPr>
          <w:b/>
          <w:color w:val="000000" w:themeColor="text1"/>
          <w:spacing w:val="100"/>
          <w:sz w:val="32"/>
          <w:szCs w:val="32"/>
        </w:rPr>
        <w:t>202</w:t>
      </w:r>
      <w:r w:rsidR="000A79EF" w:rsidRPr="000A79EF">
        <w:rPr>
          <w:b/>
          <w:color w:val="000000" w:themeColor="text1"/>
          <w:spacing w:val="100"/>
          <w:sz w:val="32"/>
          <w:szCs w:val="32"/>
        </w:rPr>
        <w:t>4</w:t>
      </w:r>
    </w:p>
    <w:p w14:paraId="39E3A9F4" w14:textId="77777777" w:rsidR="007C5576" w:rsidRPr="000A79EF" w:rsidRDefault="007C5576" w:rsidP="007C5576">
      <w:pPr>
        <w:rPr>
          <w:color w:val="000000" w:themeColor="text1"/>
        </w:rPr>
      </w:pPr>
    </w:p>
    <w:p w14:paraId="6DFBD65F" w14:textId="77777777" w:rsidR="007C5576" w:rsidRPr="000A79EF" w:rsidRDefault="007C5576" w:rsidP="007C5576">
      <w:pPr>
        <w:jc w:val="center"/>
        <w:rPr>
          <w:b/>
          <w:color w:val="000000" w:themeColor="text1"/>
          <w:sz w:val="28"/>
          <w:szCs w:val="28"/>
        </w:rPr>
      </w:pPr>
      <w:r w:rsidRPr="000A79EF">
        <w:rPr>
          <w:b/>
          <w:color w:val="000000" w:themeColor="text1"/>
          <w:sz w:val="28"/>
          <w:szCs w:val="28"/>
        </w:rPr>
        <w:t>I. PŘÍJMOVÁ ČÁST</w:t>
      </w:r>
    </w:p>
    <w:p w14:paraId="715BE774" w14:textId="77777777" w:rsidR="007C5576" w:rsidRPr="000A79EF" w:rsidRDefault="007C5576" w:rsidP="007C5576">
      <w:pPr>
        <w:rPr>
          <w:color w:val="000000" w:themeColor="text1"/>
        </w:rPr>
      </w:pPr>
    </w:p>
    <w:p w14:paraId="6DCB5189" w14:textId="54FF8C36" w:rsidR="007C5576" w:rsidRPr="000A79EF" w:rsidRDefault="007C5576" w:rsidP="007C5576">
      <w:pPr>
        <w:jc w:val="center"/>
        <w:rPr>
          <w:b/>
          <w:color w:val="000000" w:themeColor="text1"/>
          <w:u w:val="single"/>
        </w:rPr>
      </w:pPr>
      <w:r w:rsidRPr="000A79EF">
        <w:rPr>
          <w:b/>
          <w:color w:val="000000" w:themeColor="text1"/>
        </w:rPr>
        <w:t xml:space="preserve">1. </w:t>
      </w:r>
      <w:r w:rsidRPr="000A79EF">
        <w:rPr>
          <w:b/>
          <w:color w:val="000000" w:themeColor="text1"/>
          <w:u w:val="single"/>
        </w:rPr>
        <w:t>IDENTIFIKACE PŘÍJMŮ ROZPOČTU KRAJE</w:t>
      </w:r>
      <w:r w:rsidR="006F609B" w:rsidRPr="000A79EF">
        <w:rPr>
          <w:b/>
          <w:color w:val="000000" w:themeColor="text1"/>
          <w:u w:val="single"/>
        </w:rPr>
        <w:t xml:space="preserve"> 202</w:t>
      </w:r>
      <w:r w:rsidR="000A79EF" w:rsidRPr="000A79EF">
        <w:rPr>
          <w:b/>
          <w:color w:val="000000" w:themeColor="text1"/>
          <w:u w:val="single"/>
        </w:rPr>
        <w:t>4</w:t>
      </w:r>
    </w:p>
    <w:p w14:paraId="2C03F37A" w14:textId="77777777" w:rsidR="007C5576" w:rsidRPr="000A79EF" w:rsidRDefault="007C5576" w:rsidP="007C5576">
      <w:pPr>
        <w:pStyle w:val="Normlnweb"/>
        <w:tabs>
          <w:tab w:val="left" w:pos="2700"/>
        </w:tabs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</w:p>
    <w:p w14:paraId="2EA048CB" w14:textId="681957D4" w:rsidR="007C5576" w:rsidRPr="000A79EF" w:rsidRDefault="007C5576" w:rsidP="001E3F28">
      <w:pPr>
        <w:pStyle w:val="Normlnweb"/>
        <w:tabs>
          <w:tab w:val="left" w:pos="2700"/>
        </w:tabs>
        <w:spacing w:before="0" w:beforeAutospacing="0" w:after="120" w:afterAutospacing="0"/>
        <w:jc w:val="both"/>
        <w:rPr>
          <w:color w:val="000000" w:themeColor="text1"/>
        </w:rPr>
      </w:pPr>
      <w:r w:rsidRPr="000A79EF">
        <w:rPr>
          <w:b/>
          <w:color w:val="000000" w:themeColor="text1"/>
          <w:u w:val="single"/>
        </w:rPr>
        <w:t>Příjmy rozpočtu kraje</w:t>
      </w:r>
      <w:r w:rsidR="00056991" w:rsidRPr="000A79EF">
        <w:rPr>
          <w:b/>
          <w:color w:val="000000" w:themeColor="text1"/>
        </w:rPr>
        <w:t xml:space="preserve"> </w:t>
      </w:r>
      <w:r w:rsidR="006F609B" w:rsidRPr="000A79EF">
        <w:rPr>
          <w:color w:val="000000" w:themeColor="text1"/>
        </w:rPr>
        <w:t>na rok 202</w:t>
      </w:r>
      <w:r w:rsidR="000A79EF" w:rsidRPr="000A79EF">
        <w:rPr>
          <w:color w:val="000000" w:themeColor="text1"/>
        </w:rPr>
        <w:t>4</w:t>
      </w:r>
      <w:r w:rsidR="00056991" w:rsidRPr="000A79EF">
        <w:rPr>
          <w:color w:val="000000" w:themeColor="text1"/>
        </w:rPr>
        <w:t xml:space="preserve"> budou tvořit: </w:t>
      </w:r>
    </w:p>
    <w:p w14:paraId="5615536F" w14:textId="77777777" w:rsidR="001E3F28" w:rsidRPr="000A79EF" w:rsidRDefault="001E3F28" w:rsidP="006B1B46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240" w:beforeAutospacing="0" w:after="0" w:afterAutospacing="0"/>
        <w:ind w:hanging="720"/>
        <w:rPr>
          <w:color w:val="000000" w:themeColor="text1"/>
          <w:u w:val="single"/>
        </w:rPr>
      </w:pPr>
      <w:r w:rsidRPr="000A79EF">
        <w:rPr>
          <w:b/>
          <w:color w:val="000000" w:themeColor="text1"/>
          <w:u w:val="single"/>
        </w:rPr>
        <w:t xml:space="preserve">daňové příjmy </w:t>
      </w:r>
    </w:p>
    <w:p w14:paraId="0B2EB24D" w14:textId="0467FBF8" w:rsidR="001E3F28" w:rsidRPr="000A79EF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  <w:rPr>
          <w:color w:val="000000" w:themeColor="text1"/>
        </w:rPr>
      </w:pPr>
      <w:r w:rsidRPr="000A79EF">
        <w:rPr>
          <w:b/>
          <w:color w:val="000000" w:themeColor="text1"/>
          <w:u w:val="single"/>
        </w:rPr>
        <w:t>podíl kraje na výnosech sdílených daní</w:t>
      </w:r>
      <w:r w:rsidRPr="000A79EF">
        <w:rPr>
          <w:color w:val="000000" w:themeColor="text1"/>
        </w:rPr>
        <w:t xml:space="preserve"> dle </w:t>
      </w:r>
      <w:r w:rsidR="003B7161">
        <w:rPr>
          <w:color w:val="000000" w:themeColor="text1"/>
        </w:rPr>
        <w:t>nově navrhovaného</w:t>
      </w:r>
      <w:r w:rsidRPr="000A79EF">
        <w:rPr>
          <w:color w:val="000000" w:themeColor="text1"/>
        </w:rPr>
        <w:t xml:space="preserve"> znění zákona č. 243/2000 Sb., o</w:t>
      </w:r>
      <w:r w:rsidR="001E238B" w:rsidRPr="000A79EF">
        <w:rPr>
          <w:color w:val="000000" w:themeColor="text1"/>
        </w:rPr>
        <w:t> </w:t>
      </w:r>
      <w:r w:rsidRPr="000A79EF">
        <w:rPr>
          <w:color w:val="000000" w:themeColor="text1"/>
        </w:rPr>
        <w:t>rozpočtovém určení daní, podle kterého</w:t>
      </w:r>
      <w:r w:rsidR="00433A7E" w:rsidRPr="000A79EF">
        <w:rPr>
          <w:color w:val="000000" w:themeColor="text1"/>
        </w:rPr>
        <w:t xml:space="preserve"> </w:t>
      </w:r>
      <w:r w:rsidR="006F609B" w:rsidRPr="000A79EF">
        <w:rPr>
          <w:color w:val="000000" w:themeColor="text1"/>
        </w:rPr>
        <w:t>má činit podíl krajů v roce 202</w:t>
      </w:r>
      <w:r w:rsidR="000A79EF" w:rsidRPr="000A79EF">
        <w:rPr>
          <w:color w:val="000000" w:themeColor="text1"/>
        </w:rPr>
        <w:t>4</w:t>
      </w:r>
      <w:r w:rsidRPr="000A79EF">
        <w:rPr>
          <w:color w:val="000000" w:themeColor="text1"/>
        </w:rPr>
        <w:t xml:space="preserve">: </w:t>
      </w:r>
    </w:p>
    <w:p w14:paraId="197AF9CF" w14:textId="6373DE07" w:rsidR="001E3F28" w:rsidRPr="000A79EF" w:rsidRDefault="00DE24DB" w:rsidP="00375E72">
      <w:pPr>
        <w:pStyle w:val="Normlnweb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0A79EF">
        <w:rPr>
          <w:color w:val="000000" w:themeColor="text1"/>
        </w:rPr>
        <w:t>9,7</w:t>
      </w:r>
      <w:r w:rsidR="003B7161">
        <w:rPr>
          <w:color w:val="000000" w:themeColor="text1"/>
        </w:rPr>
        <w:t>6</w:t>
      </w:r>
      <w:r w:rsidR="001E3F28" w:rsidRPr="000A79EF">
        <w:rPr>
          <w:color w:val="000000" w:themeColor="text1"/>
        </w:rPr>
        <w:t xml:space="preserve"> % z celostátního hrubého výnosu DPH</w:t>
      </w:r>
    </w:p>
    <w:p w14:paraId="1DCE38C4" w14:textId="67D6ADA8" w:rsidR="001E3F28" w:rsidRPr="000A79EF" w:rsidRDefault="00DE24DB" w:rsidP="00375E72">
      <w:pPr>
        <w:pStyle w:val="Normlnweb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0A79EF">
        <w:rPr>
          <w:color w:val="000000" w:themeColor="text1"/>
        </w:rPr>
        <w:t>9,7</w:t>
      </w:r>
      <w:r w:rsidR="003B7161">
        <w:rPr>
          <w:color w:val="000000" w:themeColor="text1"/>
        </w:rPr>
        <w:t>6</w:t>
      </w:r>
      <w:r w:rsidR="001E3F28" w:rsidRPr="000A79EF">
        <w:rPr>
          <w:color w:val="000000" w:themeColor="text1"/>
        </w:rPr>
        <w:t xml:space="preserve"> % z celostátního hrubého výnosu daně z příjmu FO ze závislé činnosti</w:t>
      </w:r>
    </w:p>
    <w:p w14:paraId="0B648462" w14:textId="397BF95C" w:rsidR="001E3F28" w:rsidRPr="000A79EF" w:rsidRDefault="00DE24DB" w:rsidP="00375E72">
      <w:pPr>
        <w:pStyle w:val="Normlnweb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0A79EF">
        <w:rPr>
          <w:color w:val="000000" w:themeColor="text1"/>
        </w:rPr>
        <w:t>9,7</w:t>
      </w:r>
      <w:r w:rsidR="003B7161">
        <w:rPr>
          <w:color w:val="000000" w:themeColor="text1"/>
        </w:rPr>
        <w:t>6</w:t>
      </w:r>
      <w:r w:rsidRPr="000A79EF">
        <w:rPr>
          <w:color w:val="000000" w:themeColor="text1"/>
        </w:rPr>
        <w:t xml:space="preserve"> </w:t>
      </w:r>
      <w:r w:rsidR="001E3F28" w:rsidRPr="000A79EF">
        <w:rPr>
          <w:color w:val="000000" w:themeColor="text1"/>
        </w:rPr>
        <w:t>% z celostátního hrubého výnosu daně z příjmů FO vybírané srážkou podle zvláštní sazby (srážková)</w:t>
      </w:r>
    </w:p>
    <w:p w14:paraId="2A375A87" w14:textId="54CEBA4B" w:rsidR="001E3F28" w:rsidRPr="000A79EF" w:rsidRDefault="00DE24DB" w:rsidP="00375E72">
      <w:pPr>
        <w:pStyle w:val="Normlnweb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0A79EF">
        <w:rPr>
          <w:color w:val="000000" w:themeColor="text1"/>
        </w:rPr>
        <w:t>9,7</w:t>
      </w:r>
      <w:r w:rsidR="003B7161">
        <w:rPr>
          <w:color w:val="000000" w:themeColor="text1"/>
        </w:rPr>
        <w:t>6</w:t>
      </w:r>
      <w:r w:rsidRPr="000A79EF">
        <w:rPr>
          <w:color w:val="000000" w:themeColor="text1"/>
        </w:rPr>
        <w:t xml:space="preserve"> </w:t>
      </w:r>
      <w:r w:rsidR="001E3F28" w:rsidRPr="000A79EF">
        <w:rPr>
          <w:color w:val="000000" w:themeColor="text1"/>
        </w:rPr>
        <w:t>% z celostátního hrubého výnosu daně z příjmů FO (z přiznání)</w:t>
      </w:r>
    </w:p>
    <w:p w14:paraId="2898A5FD" w14:textId="00A050E5" w:rsidR="001E3F28" w:rsidRPr="000A79EF" w:rsidRDefault="00DE24DB" w:rsidP="00375E72">
      <w:pPr>
        <w:pStyle w:val="Normlnweb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0A79EF">
        <w:rPr>
          <w:color w:val="000000" w:themeColor="text1"/>
        </w:rPr>
        <w:t>9,7</w:t>
      </w:r>
      <w:r w:rsidR="003B7161">
        <w:rPr>
          <w:color w:val="000000" w:themeColor="text1"/>
        </w:rPr>
        <w:t>6</w:t>
      </w:r>
      <w:r w:rsidR="001E3F28" w:rsidRPr="000A79EF">
        <w:rPr>
          <w:color w:val="000000" w:themeColor="text1"/>
        </w:rPr>
        <w:t xml:space="preserve"> % z celostátního hrubého výnosu daně z příjmu PO</w:t>
      </w:r>
    </w:p>
    <w:p w14:paraId="7EB836D6" w14:textId="7DA242B9" w:rsidR="00DE24DB" w:rsidRPr="000A79EF" w:rsidRDefault="00DE24DB" w:rsidP="00375E72">
      <w:pPr>
        <w:pStyle w:val="Normlnweb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0A79EF">
        <w:rPr>
          <w:color w:val="000000" w:themeColor="text1"/>
        </w:rPr>
        <w:t>9,7</w:t>
      </w:r>
      <w:r w:rsidR="003B7161">
        <w:rPr>
          <w:color w:val="000000" w:themeColor="text1"/>
        </w:rPr>
        <w:t>6</w:t>
      </w:r>
      <w:r w:rsidRPr="000A79EF">
        <w:rPr>
          <w:color w:val="000000" w:themeColor="text1"/>
        </w:rPr>
        <w:t xml:space="preserve"> % z výnosu záloh poplatníka v paušálním režimu na daň z příjmů fyzických osob a výnosu daně z příjmů fyzických osob, která je rovna paušální dani</w:t>
      </w:r>
    </w:p>
    <w:p w14:paraId="0324B68D" w14:textId="56178956" w:rsidR="001E3F28" w:rsidRDefault="001E3F28" w:rsidP="00375E72">
      <w:pPr>
        <w:pStyle w:val="Normlnweb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0A79EF">
        <w:rPr>
          <w:color w:val="000000" w:themeColor="text1"/>
        </w:rPr>
        <w:t>přičemž procento, kterým se Liberecký kraj podílí na procentní části celostátního hr</w:t>
      </w:r>
      <w:r w:rsidR="00A33DB2" w:rsidRPr="000A79EF">
        <w:rPr>
          <w:color w:val="000000" w:themeColor="text1"/>
        </w:rPr>
        <w:t>ubého výnosu, činí 4,681207</w:t>
      </w:r>
      <w:r w:rsidR="00DE24DB" w:rsidRPr="000A79EF">
        <w:rPr>
          <w:color w:val="000000" w:themeColor="text1"/>
        </w:rPr>
        <w:t xml:space="preserve"> </w:t>
      </w:r>
      <w:r w:rsidR="00A33DB2" w:rsidRPr="000A79EF">
        <w:rPr>
          <w:color w:val="000000" w:themeColor="text1"/>
        </w:rPr>
        <w:t>%,</w:t>
      </w:r>
    </w:p>
    <w:p w14:paraId="42EBF49C" w14:textId="378843F0" w:rsidR="003B7161" w:rsidRPr="000A79EF" w:rsidRDefault="003B7161" w:rsidP="00375E72">
      <w:pPr>
        <w:pStyle w:val="Normlnweb"/>
        <w:spacing w:before="0" w:beforeAutospacing="0" w:after="0" w:afterAutospacing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(stávající znění zákona 243/2000 Sb. je podíl krajů na úrovni 9,78 %)</w:t>
      </w:r>
    </w:p>
    <w:p w14:paraId="327BF852" w14:textId="140FE83A" w:rsidR="00A33DB2" w:rsidRPr="00C9237F" w:rsidRDefault="00A33DB2" w:rsidP="00A33DB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C9237F">
        <w:rPr>
          <w:b/>
          <w:color w:val="000000" w:themeColor="text1"/>
          <w:u w:val="single"/>
        </w:rPr>
        <w:t>50 % podíl kraje na výnosech poplatků</w:t>
      </w:r>
      <w:r w:rsidRPr="00C9237F">
        <w:rPr>
          <w:color w:val="000000" w:themeColor="text1"/>
        </w:rPr>
        <w:t xml:space="preserve"> vybíraných za odebrané množství podzemní vody ve smyslu platného znění zákona č. 254/2001 Sb., o vodách,</w:t>
      </w:r>
    </w:p>
    <w:p w14:paraId="7F5AEE80" w14:textId="522716DF" w:rsidR="00D30C65" w:rsidRPr="00C9237F" w:rsidRDefault="00D30C65" w:rsidP="00D30C65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C9237F">
        <w:rPr>
          <w:b/>
          <w:color w:val="000000" w:themeColor="text1"/>
          <w:u w:val="single"/>
        </w:rPr>
        <w:t>25 % podíl kraje na výnosech poplatků</w:t>
      </w:r>
      <w:r w:rsidRPr="00C9237F">
        <w:rPr>
          <w:color w:val="000000" w:themeColor="text1"/>
        </w:rPr>
        <w:t xml:space="preserve"> vybíraných za znečišťování ovzduší ve smyslu platného znění zákona č. 201/2012 Sb., o ochraně ovzduší,</w:t>
      </w:r>
    </w:p>
    <w:p w14:paraId="58F22500" w14:textId="77777777" w:rsidR="001E3F28" w:rsidRPr="000A79EF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0A79EF">
        <w:rPr>
          <w:b/>
          <w:color w:val="000000" w:themeColor="text1"/>
          <w:u w:val="single"/>
        </w:rPr>
        <w:t>výnos inkasa správních poplatků</w:t>
      </w:r>
      <w:r w:rsidRPr="000A79EF">
        <w:rPr>
          <w:color w:val="000000" w:themeColor="text1"/>
        </w:rPr>
        <w:t xml:space="preserve"> ve smyslu platného znění zákona </w:t>
      </w:r>
      <w:r w:rsidRPr="000A79EF">
        <w:rPr>
          <w:color w:val="000000" w:themeColor="text1"/>
        </w:rPr>
        <w:br/>
        <w:t>č. 634/2004 Sb., o správních poplatcích</w:t>
      </w:r>
    </w:p>
    <w:p w14:paraId="5C825F38" w14:textId="77777777" w:rsidR="00A33DB2" w:rsidRPr="00C9237F" w:rsidRDefault="00A33DB2" w:rsidP="00A33DB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108BC89B" w14:textId="3DBA6E89" w:rsidR="00A33DB2" w:rsidRPr="00C9237F" w:rsidRDefault="00A33DB2" w:rsidP="00A33DB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  <w:r w:rsidRPr="00C9237F">
        <w:rPr>
          <w:color w:val="000000" w:themeColor="text1"/>
        </w:rPr>
        <w:t>Z výčtu daňových příjmů kraje jsou výnosy poplatků za odebrané množství podzemní vody příjmy předurčenými k úhradě jim věcně odpovídajícím výdajům z rozpočtu kraje realizovaných prostřednictvím fondu ochrany vod</w:t>
      </w:r>
      <w:r w:rsidR="00101264" w:rsidRPr="00C9237F">
        <w:rPr>
          <w:color w:val="000000" w:themeColor="text1"/>
        </w:rPr>
        <w:t xml:space="preserve"> a výnosy poplatků za znečišťování ovzduší jsou předurčeny k věcně odpovídajícím výdajům prostřednictvím dotačního fondu kraje.</w:t>
      </w:r>
    </w:p>
    <w:p w14:paraId="5D9B8CF1" w14:textId="77777777" w:rsidR="001E3F28" w:rsidRPr="00C9237F" w:rsidRDefault="001E3F28" w:rsidP="001E3F28">
      <w:pPr>
        <w:pStyle w:val="Normlnweb"/>
        <w:spacing w:before="0" w:beforeAutospacing="0" w:after="0" w:afterAutospacing="0"/>
        <w:ind w:left="851"/>
        <w:jc w:val="both"/>
        <w:rPr>
          <w:color w:val="000000" w:themeColor="text1"/>
        </w:rPr>
      </w:pPr>
    </w:p>
    <w:p w14:paraId="337AE0F4" w14:textId="77777777" w:rsidR="001E3F28" w:rsidRPr="00C9237F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color w:val="000000" w:themeColor="text1"/>
          <w:u w:val="single"/>
        </w:rPr>
      </w:pPr>
      <w:r w:rsidRPr="00C9237F">
        <w:rPr>
          <w:b/>
          <w:color w:val="000000" w:themeColor="text1"/>
          <w:u w:val="single"/>
        </w:rPr>
        <w:t>nedaňové příjmy</w:t>
      </w:r>
    </w:p>
    <w:p w14:paraId="0C14BD98" w14:textId="17D8688F" w:rsidR="001E3F28" w:rsidRPr="00C9237F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  <w:rPr>
          <w:color w:val="000000" w:themeColor="text1"/>
        </w:rPr>
      </w:pPr>
      <w:r w:rsidRPr="00C9237F">
        <w:rPr>
          <w:b/>
          <w:color w:val="000000" w:themeColor="text1"/>
          <w:u w:val="single"/>
        </w:rPr>
        <w:t>nařízené odvody krajem zřizovaným příspěvkovým organizacím</w:t>
      </w:r>
      <w:r w:rsidRPr="00C9237F">
        <w:rPr>
          <w:color w:val="000000" w:themeColor="text1"/>
        </w:rPr>
        <w:t xml:space="preserve"> zpravidla ve výši tvorby odpisů z</w:t>
      </w:r>
      <w:r w:rsidR="00101264" w:rsidRPr="00C9237F">
        <w:rPr>
          <w:color w:val="000000" w:themeColor="text1"/>
        </w:rPr>
        <w:t xml:space="preserve"> jim svěřeného </w:t>
      </w:r>
      <w:r w:rsidRPr="00C9237F">
        <w:rPr>
          <w:color w:val="000000" w:themeColor="text1"/>
        </w:rPr>
        <w:t xml:space="preserve">nemovitého majetku </w:t>
      </w:r>
      <w:r w:rsidR="00101264" w:rsidRPr="00C9237F">
        <w:rPr>
          <w:color w:val="000000" w:themeColor="text1"/>
        </w:rPr>
        <w:t>u</w:t>
      </w:r>
      <w:r w:rsidRPr="00C9237F">
        <w:rPr>
          <w:color w:val="000000" w:themeColor="text1"/>
        </w:rPr>
        <w:t xml:space="preserve"> vybraných resort</w:t>
      </w:r>
      <w:r w:rsidR="00101264" w:rsidRPr="00C9237F">
        <w:rPr>
          <w:color w:val="000000" w:themeColor="text1"/>
        </w:rPr>
        <w:t>ů</w:t>
      </w:r>
      <w:r w:rsidRPr="00C9237F">
        <w:rPr>
          <w:color w:val="000000" w:themeColor="text1"/>
        </w:rPr>
        <w:t xml:space="preserve"> kraje s výjimkou resort</w:t>
      </w:r>
      <w:r w:rsidR="00101264" w:rsidRPr="00C9237F">
        <w:rPr>
          <w:color w:val="000000" w:themeColor="text1"/>
        </w:rPr>
        <w:t>u</w:t>
      </w:r>
      <w:r w:rsidRPr="00C9237F">
        <w:rPr>
          <w:color w:val="000000" w:themeColor="text1"/>
        </w:rPr>
        <w:t xml:space="preserve"> dopravy a zdravotnictví </w:t>
      </w:r>
    </w:p>
    <w:p w14:paraId="12BA389A" w14:textId="2D331FD2" w:rsidR="003129AA" w:rsidRPr="00C9237F" w:rsidRDefault="003129AA" w:rsidP="003129AA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C9237F">
        <w:rPr>
          <w:b/>
          <w:color w:val="000000" w:themeColor="text1"/>
          <w:u w:val="single"/>
        </w:rPr>
        <w:t>výnosy z úroků na bankovních účtech kraje a realizace finančního majetku</w:t>
      </w:r>
      <w:r w:rsidRPr="00C9237F">
        <w:rPr>
          <w:color w:val="000000" w:themeColor="text1"/>
        </w:rPr>
        <w:t xml:space="preserve"> </w:t>
      </w:r>
    </w:p>
    <w:p w14:paraId="4B848FF3" w14:textId="77777777" w:rsidR="00101264" w:rsidRPr="00C9237F" w:rsidRDefault="001E3F28" w:rsidP="00101264">
      <w:pPr>
        <w:pStyle w:val="Normlnweb"/>
        <w:numPr>
          <w:ilvl w:val="1"/>
          <w:numId w:val="6"/>
        </w:numPr>
        <w:spacing w:before="60" w:beforeAutospacing="0" w:after="0" w:afterAutospacing="0"/>
        <w:ind w:left="425" w:hanging="425"/>
        <w:jc w:val="both"/>
        <w:rPr>
          <w:color w:val="000000" w:themeColor="text1"/>
        </w:rPr>
      </w:pPr>
      <w:r w:rsidRPr="00C9237F">
        <w:rPr>
          <w:b/>
          <w:color w:val="000000" w:themeColor="text1"/>
          <w:u w:val="single"/>
        </w:rPr>
        <w:t>příjmy plynoucí z vlastní činnosti kraje</w:t>
      </w:r>
      <w:r w:rsidRPr="00C9237F">
        <w:rPr>
          <w:color w:val="000000" w:themeColor="text1"/>
        </w:rPr>
        <w:t xml:space="preserve">, ve výši zpoplatňovaných standardních výkonů </w:t>
      </w:r>
      <w:r w:rsidR="00101264" w:rsidRPr="00C9237F">
        <w:rPr>
          <w:color w:val="000000" w:themeColor="text1"/>
        </w:rPr>
        <w:t xml:space="preserve">a činností </w:t>
      </w:r>
      <w:r w:rsidRPr="00C9237F">
        <w:rPr>
          <w:color w:val="000000" w:themeColor="text1"/>
        </w:rPr>
        <w:t>kraje (věcná břemena, pronájmy včetně poskytovaných služeb, sankční platby apod.)</w:t>
      </w:r>
    </w:p>
    <w:p w14:paraId="0D1A3142" w14:textId="23284F81" w:rsidR="001E3F28" w:rsidRPr="00C9237F" w:rsidRDefault="00101264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C9237F">
        <w:rPr>
          <w:b/>
          <w:color w:val="000000" w:themeColor="text1"/>
          <w:u w:val="single"/>
        </w:rPr>
        <w:t>přijaté vratky finančních prostředků půjčených z rozpočtu kraje</w:t>
      </w:r>
      <w:r w:rsidR="001E3F28" w:rsidRPr="00C9237F">
        <w:rPr>
          <w:color w:val="000000" w:themeColor="text1"/>
        </w:rPr>
        <w:t xml:space="preserve">  </w:t>
      </w:r>
    </w:p>
    <w:p w14:paraId="0732C8F9" w14:textId="77777777" w:rsidR="001E3F28" w:rsidRPr="00C9237F" w:rsidRDefault="001E3F28" w:rsidP="001E3F28">
      <w:pPr>
        <w:pStyle w:val="Normlnweb"/>
        <w:spacing w:before="0" w:beforeAutospacing="0" w:after="0" w:afterAutospacing="0"/>
        <w:ind w:left="360"/>
        <w:jc w:val="both"/>
        <w:rPr>
          <w:color w:val="000000" w:themeColor="text1"/>
        </w:rPr>
      </w:pPr>
    </w:p>
    <w:p w14:paraId="4254A3D7" w14:textId="77777777" w:rsidR="001E3F28" w:rsidRPr="00C9237F" w:rsidRDefault="001E3F28" w:rsidP="00EC1417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120" w:afterAutospacing="0"/>
        <w:ind w:hanging="720"/>
        <w:rPr>
          <w:b/>
          <w:color w:val="000000" w:themeColor="text1"/>
          <w:u w:val="single"/>
        </w:rPr>
      </w:pPr>
      <w:r w:rsidRPr="00C9237F">
        <w:rPr>
          <w:b/>
          <w:color w:val="000000" w:themeColor="text1"/>
          <w:u w:val="single"/>
        </w:rPr>
        <w:t xml:space="preserve">kapitálové příjmy </w:t>
      </w:r>
    </w:p>
    <w:p w14:paraId="441E4F77" w14:textId="77777777" w:rsidR="001E3F28" w:rsidRPr="00C9237F" w:rsidRDefault="001E3F28" w:rsidP="00EC1417">
      <w:pPr>
        <w:pStyle w:val="Normlnweb"/>
        <w:numPr>
          <w:ilvl w:val="0"/>
          <w:numId w:val="14"/>
        </w:numPr>
        <w:spacing w:before="0" w:beforeAutospacing="0" w:after="0" w:afterAutospacing="0"/>
        <w:ind w:left="426" w:hanging="426"/>
        <w:rPr>
          <w:b/>
          <w:color w:val="000000" w:themeColor="text1"/>
          <w:u w:val="single"/>
        </w:rPr>
      </w:pPr>
      <w:r w:rsidRPr="00C9237F">
        <w:rPr>
          <w:b/>
          <w:color w:val="000000" w:themeColor="text1"/>
          <w:u w:val="single"/>
        </w:rPr>
        <w:t xml:space="preserve">výnosy z prodeje dlouhodobého majetku  </w:t>
      </w:r>
    </w:p>
    <w:p w14:paraId="59DB5255" w14:textId="77777777" w:rsidR="001E3F28" w:rsidRPr="00C9237F" w:rsidRDefault="001E3F28" w:rsidP="001E3F28">
      <w:pPr>
        <w:pStyle w:val="Normlnweb"/>
        <w:spacing w:before="0" w:beforeAutospacing="0" w:after="0" w:afterAutospacing="0"/>
        <w:jc w:val="both"/>
        <w:rPr>
          <w:b/>
          <w:color w:val="000000" w:themeColor="text1"/>
        </w:rPr>
      </w:pPr>
      <w:r w:rsidRPr="00C9237F">
        <w:rPr>
          <w:b/>
          <w:color w:val="000000" w:themeColor="text1"/>
        </w:rPr>
        <w:t xml:space="preserve">      </w:t>
      </w:r>
    </w:p>
    <w:p w14:paraId="4DF2795E" w14:textId="5989B50C" w:rsidR="001E3F28" w:rsidRPr="00C9237F" w:rsidRDefault="001E3F28" w:rsidP="001E3F28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  <w:r w:rsidRPr="00C9237F">
        <w:rPr>
          <w:color w:val="000000" w:themeColor="text1"/>
        </w:rPr>
        <w:lastRenderedPageBreak/>
        <w:t xml:space="preserve">S ohledem na skutečnost, že v procesu přípravy návrhu rozpočtu nejsou jednotlivými resorty kraje tyto výnosy jednoznačně identifikovány, nejsou v návrhu rozpočtu bilancovány a do rozpočtu jsou zařazovány v okamžiku jejich nezpochybnitelného naplnění vyplývajícího z konkrétních kupních smluv. </w:t>
      </w:r>
    </w:p>
    <w:p w14:paraId="74506B5E" w14:textId="77777777" w:rsidR="001E3F28" w:rsidRPr="0050074D" w:rsidRDefault="001E3F28" w:rsidP="001E3F28">
      <w:pPr>
        <w:pStyle w:val="Normlnweb"/>
        <w:spacing w:before="0" w:beforeAutospacing="0" w:after="0" w:afterAutospacing="0"/>
      </w:pPr>
    </w:p>
    <w:p w14:paraId="4C33F1E7" w14:textId="77777777" w:rsidR="001E3F28" w:rsidRPr="0050074D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50074D">
        <w:rPr>
          <w:b/>
          <w:u w:val="single"/>
        </w:rPr>
        <w:t>dotace a příspěvky z jiných rozpočtů</w:t>
      </w:r>
    </w:p>
    <w:p w14:paraId="7FD41563" w14:textId="35EB6E07" w:rsidR="001E3F28" w:rsidRPr="0050074D" w:rsidRDefault="001E3F28" w:rsidP="00EC1417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  <w:rPr>
          <w:b/>
          <w:u w:val="single"/>
        </w:rPr>
      </w:pPr>
      <w:r w:rsidRPr="0050074D">
        <w:rPr>
          <w:b/>
          <w:u w:val="single"/>
        </w:rPr>
        <w:t>příspěvek státního rozpočtu na výkon státní správy krajského úřadu</w:t>
      </w:r>
      <w:r w:rsidRPr="0050074D">
        <w:t xml:space="preserve"> v objemu vycházejícím z návrhu zákona o </w:t>
      </w:r>
      <w:r w:rsidR="00411C64" w:rsidRPr="0050074D">
        <w:t>státním r</w:t>
      </w:r>
      <w:r w:rsidR="00A33DB2" w:rsidRPr="0050074D">
        <w:t>ozpočtu na rok 202</w:t>
      </w:r>
      <w:r w:rsidR="00C9237F" w:rsidRPr="0050074D">
        <w:t>4</w:t>
      </w:r>
      <w:r w:rsidRPr="0050074D">
        <w:t xml:space="preserve"> </w:t>
      </w:r>
    </w:p>
    <w:p w14:paraId="06457B71" w14:textId="1FBE9C77" w:rsidR="001E3F28" w:rsidRPr="0050074D" w:rsidRDefault="003129AA" w:rsidP="00EC1417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50074D">
        <w:rPr>
          <w:b/>
          <w:u w:val="single"/>
        </w:rPr>
        <w:t>příspěvky z rozpočtů obcí L</w:t>
      </w:r>
      <w:r w:rsidR="001E3F28" w:rsidRPr="0050074D">
        <w:rPr>
          <w:b/>
          <w:u w:val="single"/>
        </w:rPr>
        <w:t>ibereckého kraje</w:t>
      </w:r>
      <w:r w:rsidR="001E3F28" w:rsidRPr="0050074D">
        <w:t xml:space="preserve"> na financování veřejné</w:t>
      </w:r>
      <w:r w:rsidR="008904B5" w:rsidRPr="0050074D">
        <w:t xml:space="preserve"> drážní </w:t>
      </w:r>
      <w:r w:rsidR="001E3F28" w:rsidRPr="0050074D">
        <w:t xml:space="preserve">osobní </w:t>
      </w:r>
      <w:r w:rsidR="008904B5" w:rsidRPr="0050074D">
        <w:t xml:space="preserve">a veřejné linkové </w:t>
      </w:r>
      <w:r w:rsidR="001E3F28" w:rsidRPr="0050074D">
        <w:t>autobusové dopravy zabezpečované krajem v souladu s</w:t>
      </w:r>
      <w:r w:rsidR="008A69A0" w:rsidRPr="0050074D">
        <w:t> </w:t>
      </w:r>
      <w:r w:rsidR="001E3F28" w:rsidRPr="0050074D">
        <w:t>krajem uzavřenými smlouvami s jednotlivými obcemi v</w:t>
      </w:r>
      <w:r w:rsidR="008904B5" w:rsidRPr="0050074D">
        <w:t> </w:t>
      </w:r>
      <w:r w:rsidR="001E3F28" w:rsidRPr="0050074D">
        <w:t>kraji</w:t>
      </w:r>
      <w:r w:rsidR="008904B5" w:rsidRPr="0050074D">
        <w:t>.</w:t>
      </w:r>
    </w:p>
    <w:p w14:paraId="6F1AE4CF" w14:textId="2F08571B" w:rsidR="00C9237F" w:rsidRPr="002A6930" w:rsidRDefault="002E56F4" w:rsidP="00EC1417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2A6930">
        <w:rPr>
          <w:b/>
          <w:u w:val="single"/>
        </w:rPr>
        <w:t>očekávaná dotace SFDI</w:t>
      </w:r>
      <w:r w:rsidR="002A6930" w:rsidRPr="002A6930">
        <w:rPr>
          <w:b/>
          <w:u w:val="single"/>
        </w:rPr>
        <w:t xml:space="preserve"> na</w:t>
      </w:r>
      <w:r w:rsidRPr="002A6930">
        <w:rPr>
          <w:b/>
          <w:u w:val="single"/>
        </w:rPr>
        <w:t xml:space="preserve"> rekonstrukce silnic II. a III. tříd pro kraje</w:t>
      </w:r>
      <w:r w:rsidR="002A6930">
        <w:rPr>
          <w:b/>
          <w:u w:val="single"/>
        </w:rPr>
        <w:t>.</w:t>
      </w:r>
    </w:p>
    <w:p w14:paraId="329D56EC" w14:textId="77777777" w:rsidR="001E3F28" w:rsidRPr="000A79EF" w:rsidRDefault="001E3F28" w:rsidP="001E3F28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14:paraId="591C7067" w14:textId="77777777" w:rsidR="001E3F28" w:rsidRPr="00C9237F" w:rsidRDefault="001E3F28" w:rsidP="001E3F28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  <w:r w:rsidRPr="0050074D">
        <w:t>Rozpočtované</w:t>
      </w:r>
      <w:r w:rsidRPr="00C9237F">
        <w:rPr>
          <w:color w:val="000000" w:themeColor="text1"/>
        </w:rPr>
        <w:t xml:space="preserve"> příspěvky z jiných rozpočtů jsou příjmy předurčenými k úhradě věcně jim odpovídajícím výdajům z rozpočtu kraje realizovaných prostřednictvím příslušných výdajových kapitol v daném rozpočtovém období. </w:t>
      </w:r>
    </w:p>
    <w:p w14:paraId="33110300" w14:textId="77777777" w:rsidR="001E3F28" w:rsidRPr="00C9237F" w:rsidRDefault="001E3F28" w:rsidP="001E3F28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2EACD9D6" w14:textId="77777777" w:rsidR="001E3F28" w:rsidRPr="00C9237F" w:rsidRDefault="001E3F28" w:rsidP="001E3F28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  <w:r w:rsidRPr="00C9237F">
        <w:rPr>
          <w:color w:val="000000" w:themeColor="text1"/>
        </w:rPr>
        <w:t xml:space="preserve">Dotace a příspěvky, které nejsou v době sestavení návrhu rozpočtu kraje jednoznačně věcně a objemově definovány nejsou součástí bilance návrhu ročního rozpočtu kraje a do rozpočtu kraje jsou zapojovány v průběhu rozpočtového období prostřednictvím </w:t>
      </w:r>
      <w:r w:rsidR="002600C0" w:rsidRPr="00C9237F">
        <w:rPr>
          <w:color w:val="000000" w:themeColor="text1"/>
        </w:rPr>
        <w:t xml:space="preserve">jednotlivých </w:t>
      </w:r>
      <w:r w:rsidRPr="00C9237F">
        <w:rPr>
          <w:color w:val="000000" w:themeColor="text1"/>
        </w:rPr>
        <w:t>rozpočtových opatření.</w:t>
      </w:r>
    </w:p>
    <w:p w14:paraId="382DC17B" w14:textId="77777777" w:rsidR="006D6E85" w:rsidRPr="002E56F4" w:rsidRDefault="006D6E85" w:rsidP="001E3F28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4E646440" w14:textId="77777777" w:rsidR="006D6E85" w:rsidRPr="002E56F4" w:rsidRDefault="006D6E85" w:rsidP="006D6E85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color w:val="000000" w:themeColor="text1"/>
          <w:u w:val="single"/>
        </w:rPr>
      </w:pPr>
      <w:r w:rsidRPr="002E56F4">
        <w:rPr>
          <w:b/>
          <w:color w:val="000000" w:themeColor="text1"/>
          <w:u w:val="single"/>
        </w:rPr>
        <w:t>financování</w:t>
      </w:r>
    </w:p>
    <w:p w14:paraId="1D4B8F3C" w14:textId="69F49D53" w:rsidR="00E33999" w:rsidRPr="002E56F4" w:rsidRDefault="00D515A2" w:rsidP="00E33999">
      <w:pPr>
        <w:jc w:val="both"/>
        <w:rPr>
          <w:color w:val="000000" w:themeColor="text1"/>
        </w:rPr>
      </w:pPr>
      <w:r w:rsidRPr="002E56F4">
        <w:rPr>
          <w:color w:val="000000" w:themeColor="text1"/>
        </w:rPr>
        <w:t>Zapojení disponibilníc</w:t>
      </w:r>
      <w:r w:rsidR="008C6001" w:rsidRPr="002E56F4">
        <w:rPr>
          <w:color w:val="000000" w:themeColor="text1"/>
        </w:rPr>
        <w:t>h prostředků předchozího roku</w:t>
      </w:r>
      <w:r w:rsidR="00BF7DB7" w:rsidRPr="002E56F4">
        <w:rPr>
          <w:color w:val="000000" w:themeColor="text1"/>
        </w:rPr>
        <w:t xml:space="preserve"> (tj. roku 202</w:t>
      </w:r>
      <w:r w:rsidR="002E56F4" w:rsidRPr="002E56F4">
        <w:rPr>
          <w:color w:val="000000" w:themeColor="text1"/>
        </w:rPr>
        <w:t>3</w:t>
      </w:r>
      <w:r w:rsidR="00BF7DB7" w:rsidRPr="002E56F4">
        <w:rPr>
          <w:color w:val="000000" w:themeColor="text1"/>
        </w:rPr>
        <w:t>)</w:t>
      </w:r>
      <w:r w:rsidR="00A270DE" w:rsidRPr="002E56F4">
        <w:rPr>
          <w:color w:val="000000" w:themeColor="text1"/>
        </w:rPr>
        <w:t xml:space="preserve"> prostřednictvím financování, </w:t>
      </w:r>
      <w:r w:rsidR="008C6001" w:rsidRPr="002E56F4">
        <w:rPr>
          <w:color w:val="000000" w:themeColor="text1"/>
        </w:rPr>
        <w:t>kdy p</w:t>
      </w:r>
      <w:r w:rsidRPr="002E56F4">
        <w:rPr>
          <w:color w:val="000000" w:themeColor="text1"/>
        </w:rPr>
        <w:t>ro rok 202</w:t>
      </w:r>
      <w:r w:rsidR="002E56F4" w:rsidRPr="002E56F4">
        <w:rPr>
          <w:color w:val="000000" w:themeColor="text1"/>
        </w:rPr>
        <w:t>4</w:t>
      </w:r>
      <w:r w:rsidRPr="002E56F4">
        <w:rPr>
          <w:color w:val="000000" w:themeColor="text1"/>
        </w:rPr>
        <w:t xml:space="preserve"> je počítáno s</w:t>
      </w:r>
      <w:r w:rsidR="008C6001" w:rsidRPr="002E56F4">
        <w:rPr>
          <w:color w:val="000000" w:themeColor="text1"/>
        </w:rPr>
        <w:t xml:space="preserve"> celkovou částkou </w:t>
      </w:r>
      <w:r w:rsidR="002E56F4" w:rsidRPr="002E56F4">
        <w:rPr>
          <w:color w:val="000000" w:themeColor="text1"/>
        </w:rPr>
        <w:t>813</w:t>
      </w:r>
      <w:r w:rsidRPr="002E56F4">
        <w:rPr>
          <w:color w:val="000000" w:themeColor="text1"/>
        </w:rPr>
        <w:t xml:space="preserve"> mil. Kč</w:t>
      </w:r>
      <w:r w:rsidR="008A69A0" w:rsidRPr="002E56F4">
        <w:rPr>
          <w:color w:val="000000" w:themeColor="text1"/>
        </w:rPr>
        <w:t xml:space="preserve">, </w:t>
      </w:r>
      <w:r w:rsidR="00E33999" w:rsidRPr="002E56F4">
        <w:rPr>
          <w:color w:val="000000" w:themeColor="text1"/>
        </w:rPr>
        <w:t>v následující struktuře: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7513"/>
        <w:gridCol w:w="1296"/>
      </w:tblGrid>
      <w:tr w:rsidR="002E56F4" w:rsidRPr="002E56F4" w14:paraId="1F99782A" w14:textId="77777777" w:rsidTr="002E56F4"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BC525" w14:textId="77777777" w:rsidR="00E07A63" w:rsidRPr="002E56F4" w:rsidRDefault="00E07A63" w:rsidP="00E07A63">
            <w:pPr>
              <w:pStyle w:val="Normlnweb"/>
              <w:spacing w:before="120" w:beforeAutospacing="0" w:after="0" w:afterAutospacing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66D22A" w14:textId="6F80E751" w:rsidR="00E07A63" w:rsidRPr="002E56F4" w:rsidRDefault="00E07A63" w:rsidP="00E07A63">
            <w:pPr>
              <w:pStyle w:val="Normlnweb"/>
              <w:spacing w:before="120" w:beforeAutospacing="0" w:after="0" w:afterAutospacing="0"/>
              <w:jc w:val="right"/>
              <w:rPr>
                <w:color w:val="000000" w:themeColor="text1"/>
                <w:sz w:val="22"/>
                <w:szCs w:val="22"/>
              </w:rPr>
            </w:pPr>
            <w:r w:rsidRPr="002E56F4">
              <w:rPr>
                <w:color w:val="000000" w:themeColor="text1"/>
                <w:sz w:val="22"/>
                <w:szCs w:val="22"/>
              </w:rPr>
              <w:t>v tis. Kč</w:t>
            </w:r>
          </w:p>
        </w:tc>
      </w:tr>
      <w:tr w:rsidR="002E56F4" w:rsidRPr="002E56F4" w14:paraId="343C9F56" w14:textId="77777777" w:rsidTr="002E56F4"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594E91B4" w14:textId="32EE42A2" w:rsidR="008A69A0" w:rsidRPr="002E56F4" w:rsidRDefault="00E07A63" w:rsidP="00E07A63">
            <w:pPr>
              <w:pStyle w:val="Normln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E56F4">
              <w:rPr>
                <w:b/>
                <w:bCs/>
                <w:color w:val="000000" w:themeColor="text1"/>
                <w:sz w:val="22"/>
                <w:szCs w:val="22"/>
              </w:rPr>
              <w:t xml:space="preserve">Financování - </w:t>
            </w:r>
            <w:r w:rsidRPr="002E56F4">
              <w:rPr>
                <w:color w:val="000000" w:themeColor="text1"/>
                <w:sz w:val="22"/>
                <w:szCs w:val="22"/>
              </w:rPr>
              <w:t>zapojení</w:t>
            </w:r>
            <w:proofErr w:type="gramEnd"/>
            <w:r w:rsidRPr="002E56F4">
              <w:rPr>
                <w:color w:val="000000" w:themeColor="text1"/>
                <w:sz w:val="22"/>
                <w:szCs w:val="22"/>
              </w:rPr>
              <w:t xml:space="preserve"> použitelných finančních zdrojů - vyšší daňové příjmy kraje</w:t>
            </w:r>
            <w:r w:rsidR="002E56F4">
              <w:rPr>
                <w:color w:val="000000" w:themeColor="text1"/>
                <w:sz w:val="22"/>
                <w:szCs w:val="22"/>
              </w:rPr>
              <w:t xml:space="preserve"> 2023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3638986F" w14:textId="18941AF9" w:rsidR="008A69A0" w:rsidRPr="002E56F4" w:rsidRDefault="002E56F4" w:rsidP="00E07A63">
            <w:pPr>
              <w:pStyle w:val="Normln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2E56F4">
              <w:rPr>
                <w:color w:val="000000" w:themeColor="text1"/>
              </w:rPr>
              <w:t>420</w:t>
            </w:r>
            <w:r w:rsidR="008A69A0" w:rsidRPr="002E56F4">
              <w:rPr>
                <w:color w:val="000000" w:themeColor="text1"/>
              </w:rPr>
              <w:t> 000,00</w:t>
            </w:r>
          </w:p>
        </w:tc>
      </w:tr>
      <w:tr w:rsidR="002E56F4" w:rsidRPr="002E56F4" w14:paraId="353B24C3" w14:textId="77777777" w:rsidTr="002E56F4">
        <w:tc>
          <w:tcPr>
            <w:tcW w:w="7513" w:type="dxa"/>
            <w:vAlign w:val="center"/>
          </w:tcPr>
          <w:p w14:paraId="78AEB224" w14:textId="77777777" w:rsidR="002E56F4" w:rsidRPr="002E56F4" w:rsidRDefault="002E56F4" w:rsidP="00EE0352">
            <w:pPr>
              <w:pStyle w:val="Normln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E56F4">
              <w:rPr>
                <w:b/>
                <w:bCs/>
                <w:color w:val="000000" w:themeColor="text1"/>
                <w:sz w:val="22"/>
                <w:szCs w:val="22"/>
              </w:rPr>
              <w:t xml:space="preserve">Financování - </w:t>
            </w:r>
            <w:r w:rsidRPr="002E56F4">
              <w:rPr>
                <w:color w:val="000000" w:themeColor="text1"/>
                <w:sz w:val="22"/>
                <w:szCs w:val="22"/>
              </w:rPr>
              <w:t>zapojení</w:t>
            </w:r>
            <w:proofErr w:type="gramEnd"/>
            <w:r w:rsidRPr="002E56F4">
              <w:rPr>
                <w:color w:val="000000" w:themeColor="text1"/>
                <w:sz w:val="22"/>
                <w:szCs w:val="22"/>
              </w:rPr>
              <w:t xml:space="preserve"> použitelných finančních zdrojů z kladných úroků</w:t>
            </w:r>
            <w:r w:rsidRPr="002E56F4">
              <w:rPr>
                <w:b/>
                <w:bCs/>
                <w:color w:val="000000" w:themeColor="text1"/>
                <w:sz w:val="22"/>
                <w:szCs w:val="22"/>
              </w:rPr>
              <w:t xml:space="preserve"> 2023</w:t>
            </w:r>
          </w:p>
        </w:tc>
        <w:tc>
          <w:tcPr>
            <w:tcW w:w="1296" w:type="dxa"/>
            <w:vAlign w:val="center"/>
          </w:tcPr>
          <w:p w14:paraId="60F51533" w14:textId="77777777" w:rsidR="002E56F4" w:rsidRPr="002E56F4" w:rsidRDefault="002E56F4" w:rsidP="00EE0352">
            <w:pPr>
              <w:pStyle w:val="Normln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2E56F4">
              <w:rPr>
                <w:color w:val="000000" w:themeColor="text1"/>
              </w:rPr>
              <w:t>130 000,00</w:t>
            </w:r>
          </w:p>
        </w:tc>
      </w:tr>
      <w:tr w:rsidR="002E56F4" w:rsidRPr="002E56F4" w14:paraId="29DC780E" w14:textId="77777777" w:rsidTr="002E56F4">
        <w:tc>
          <w:tcPr>
            <w:tcW w:w="7513" w:type="dxa"/>
            <w:vAlign w:val="center"/>
          </w:tcPr>
          <w:p w14:paraId="14B964E3" w14:textId="6B71D9F7" w:rsidR="008A69A0" w:rsidRPr="002E56F4" w:rsidRDefault="002E56F4" w:rsidP="00E07A63">
            <w:pPr>
              <w:pStyle w:val="Normln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E56F4">
              <w:rPr>
                <w:b/>
                <w:bCs/>
                <w:color w:val="000000" w:themeColor="text1"/>
                <w:sz w:val="22"/>
                <w:szCs w:val="22"/>
              </w:rPr>
              <w:t>Financování</w:t>
            </w:r>
            <w:r w:rsidRPr="002E56F4">
              <w:rPr>
                <w:color w:val="000000" w:themeColor="text1"/>
                <w:sz w:val="22"/>
                <w:szCs w:val="22"/>
              </w:rPr>
              <w:t xml:space="preserve"> - zapojení</w:t>
            </w:r>
            <w:proofErr w:type="gramEnd"/>
            <w:r w:rsidRPr="002E56F4">
              <w:rPr>
                <w:color w:val="000000" w:themeColor="text1"/>
                <w:sz w:val="22"/>
                <w:szCs w:val="22"/>
              </w:rPr>
              <w:t xml:space="preserve"> použitelných finančních zdrojů v kapitole 917 05 – Transfery, odbor sociálních věcí. Financování akce "Financování sociálních služeb (z prostředků LK)" z 2023 do 2024</w:t>
            </w:r>
          </w:p>
        </w:tc>
        <w:tc>
          <w:tcPr>
            <w:tcW w:w="1296" w:type="dxa"/>
            <w:vAlign w:val="center"/>
          </w:tcPr>
          <w:p w14:paraId="2760063F" w14:textId="747259D9" w:rsidR="008A69A0" w:rsidRPr="002E56F4" w:rsidRDefault="002E56F4" w:rsidP="00E07A63">
            <w:pPr>
              <w:pStyle w:val="Normln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2E56F4">
              <w:rPr>
                <w:color w:val="000000" w:themeColor="text1"/>
              </w:rPr>
              <w:t>34 000,00</w:t>
            </w:r>
          </w:p>
        </w:tc>
      </w:tr>
      <w:tr w:rsidR="002E56F4" w:rsidRPr="002E56F4" w14:paraId="016C156A" w14:textId="77777777" w:rsidTr="002E56F4">
        <w:tc>
          <w:tcPr>
            <w:tcW w:w="7513" w:type="dxa"/>
            <w:vAlign w:val="center"/>
          </w:tcPr>
          <w:p w14:paraId="09F66A69" w14:textId="36AFE07F" w:rsidR="008A69A0" w:rsidRPr="002E56F4" w:rsidRDefault="002E56F4" w:rsidP="00E07A63">
            <w:pPr>
              <w:pStyle w:val="Normln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E56F4">
              <w:rPr>
                <w:b/>
                <w:bCs/>
                <w:color w:val="000000" w:themeColor="text1"/>
                <w:sz w:val="22"/>
                <w:szCs w:val="22"/>
              </w:rPr>
              <w:t>Financování</w:t>
            </w:r>
            <w:r w:rsidRPr="002E56F4">
              <w:rPr>
                <w:color w:val="000000" w:themeColor="text1"/>
                <w:sz w:val="22"/>
                <w:szCs w:val="22"/>
              </w:rPr>
              <w:t xml:space="preserve"> - zapojení</w:t>
            </w:r>
            <w:proofErr w:type="gramEnd"/>
            <w:r w:rsidRPr="002E56F4">
              <w:rPr>
                <w:color w:val="000000" w:themeColor="text1"/>
                <w:sz w:val="22"/>
                <w:szCs w:val="22"/>
              </w:rPr>
              <w:t xml:space="preserve"> použitelných finančních zdrojů v kapitole 920 14 - Kapitálové výdaje, odbor investic a správy nemovitého majetku. Financování akce "ITI IROP Kultivace okolí sídla LK 2. </w:t>
            </w:r>
            <w:proofErr w:type="gramStart"/>
            <w:r w:rsidRPr="002E56F4">
              <w:rPr>
                <w:color w:val="000000" w:themeColor="text1"/>
                <w:sz w:val="22"/>
                <w:szCs w:val="22"/>
              </w:rPr>
              <w:t>etapa - Revitalizace</w:t>
            </w:r>
            <w:proofErr w:type="gramEnd"/>
            <w:r w:rsidRPr="002E56F4">
              <w:rPr>
                <w:color w:val="000000" w:themeColor="text1"/>
                <w:sz w:val="22"/>
                <w:szCs w:val="22"/>
              </w:rPr>
              <w:t xml:space="preserve"> dolního centra Liberce II. et." z 2023 do 2024</w:t>
            </w:r>
          </w:p>
        </w:tc>
        <w:tc>
          <w:tcPr>
            <w:tcW w:w="1296" w:type="dxa"/>
            <w:vAlign w:val="center"/>
          </w:tcPr>
          <w:p w14:paraId="4D5CEFE5" w14:textId="79B8909E" w:rsidR="008A69A0" w:rsidRPr="002E56F4" w:rsidRDefault="002E56F4" w:rsidP="00E07A63">
            <w:pPr>
              <w:pStyle w:val="Normln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2E56F4">
              <w:rPr>
                <w:color w:val="000000" w:themeColor="text1"/>
              </w:rPr>
              <w:t>99 000,00</w:t>
            </w:r>
          </w:p>
        </w:tc>
      </w:tr>
      <w:tr w:rsidR="002E56F4" w:rsidRPr="002E56F4" w14:paraId="01593C86" w14:textId="77777777" w:rsidTr="002E56F4">
        <w:tc>
          <w:tcPr>
            <w:tcW w:w="7513" w:type="dxa"/>
            <w:vAlign w:val="center"/>
          </w:tcPr>
          <w:p w14:paraId="2A7E223B" w14:textId="2B4235F1" w:rsidR="008A69A0" w:rsidRPr="002E56F4" w:rsidRDefault="00E07A63" w:rsidP="00E07A63">
            <w:pPr>
              <w:pStyle w:val="Normln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E56F4">
              <w:rPr>
                <w:b/>
                <w:bCs/>
                <w:color w:val="000000" w:themeColor="text1"/>
                <w:sz w:val="22"/>
                <w:szCs w:val="22"/>
              </w:rPr>
              <w:t xml:space="preserve">Financování - </w:t>
            </w:r>
            <w:r w:rsidRPr="002E56F4">
              <w:rPr>
                <w:color w:val="000000" w:themeColor="text1"/>
                <w:sz w:val="22"/>
                <w:szCs w:val="22"/>
              </w:rPr>
              <w:t>zapojení</w:t>
            </w:r>
            <w:proofErr w:type="gramEnd"/>
            <w:r w:rsidRPr="002E56F4">
              <w:rPr>
                <w:color w:val="000000" w:themeColor="text1"/>
                <w:sz w:val="22"/>
                <w:szCs w:val="22"/>
              </w:rPr>
              <w:t xml:space="preserve"> použitelných finančních zdrojů </w:t>
            </w:r>
            <w:r w:rsidR="002E56F4" w:rsidRPr="002E56F4">
              <w:rPr>
                <w:color w:val="000000" w:themeColor="text1"/>
                <w:sz w:val="22"/>
                <w:szCs w:val="22"/>
              </w:rPr>
              <w:t xml:space="preserve">v kapitole </w:t>
            </w:r>
            <w:r w:rsidRPr="002E56F4">
              <w:rPr>
                <w:color w:val="000000" w:themeColor="text1"/>
                <w:sz w:val="22"/>
                <w:szCs w:val="22"/>
              </w:rPr>
              <w:t>91</w:t>
            </w:r>
            <w:r w:rsidR="002E56F4" w:rsidRPr="002E56F4">
              <w:rPr>
                <w:color w:val="000000" w:themeColor="text1"/>
                <w:sz w:val="22"/>
                <w:szCs w:val="22"/>
              </w:rPr>
              <w:t>3 03 – Příspěvkové energie, ekonomický odbor,</w:t>
            </w:r>
            <w:r w:rsidRPr="002E56F4">
              <w:rPr>
                <w:color w:val="000000" w:themeColor="text1"/>
                <w:sz w:val="22"/>
                <w:szCs w:val="22"/>
              </w:rPr>
              <w:t xml:space="preserve"> Energie</w:t>
            </w:r>
            <w:r w:rsidR="002E56F4" w:rsidRPr="002E56F4">
              <w:rPr>
                <w:color w:val="000000" w:themeColor="text1"/>
                <w:sz w:val="22"/>
                <w:szCs w:val="22"/>
              </w:rPr>
              <w:t xml:space="preserve"> - plyn</w:t>
            </w:r>
          </w:p>
        </w:tc>
        <w:tc>
          <w:tcPr>
            <w:tcW w:w="1296" w:type="dxa"/>
            <w:vAlign w:val="center"/>
          </w:tcPr>
          <w:p w14:paraId="43F3F70B" w14:textId="42234E75" w:rsidR="008A69A0" w:rsidRPr="002E56F4" w:rsidRDefault="002E56F4" w:rsidP="00E07A63">
            <w:pPr>
              <w:pStyle w:val="Normln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2E56F4">
              <w:rPr>
                <w:color w:val="000000" w:themeColor="text1"/>
              </w:rPr>
              <w:t>1</w:t>
            </w:r>
            <w:r w:rsidR="00E07A63" w:rsidRPr="002E56F4">
              <w:rPr>
                <w:color w:val="000000" w:themeColor="text1"/>
              </w:rPr>
              <w:t>30 000,00</w:t>
            </w:r>
          </w:p>
        </w:tc>
      </w:tr>
      <w:tr w:rsidR="002E56F4" w:rsidRPr="002E56F4" w14:paraId="72E1DCF6" w14:textId="77777777" w:rsidTr="002E56F4">
        <w:trPr>
          <w:trHeight w:val="516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10E7BDA7" w14:textId="531B0659" w:rsidR="00E07A63" w:rsidRPr="002E56F4" w:rsidRDefault="00E07A63" w:rsidP="00E07A63">
            <w:pPr>
              <w:pStyle w:val="Normlnweb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56F4">
              <w:rPr>
                <w:b/>
                <w:bCs/>
                <w:color w:val="000000" w:themeColor="text1"/>
                <w:sz w:val="22"/>
                <w:szCs w:val="22"/>
              </w:rPr>
              <w:t xml:space="preserve">Ostatní </w:t>
            </w:r>
            <w:proofErr w:type="gramStart"/>
            <w:r w:rsidRPr="002E56F4">
              <w:rPr>
                <w:b/>
                <w:bCs/>
                <w:color w:val="000000" w:themeColor="text1"/>
                <w:sz w:val="22"/>
                <w:szCs w:val="22"/>
              </w:rPr>
              <w:t>zdroje - Financování</w:t>
            </w:r>
            <w:proofErr w:type="gramEnd"/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563708F" w14:textId="1EE3519D" w:rsidR="00E07A63" w:rsidRPr="002E56F4" w:rsidRDefault="002E56F4" w:rsidP="00E07A63">
            <w:pPr>
              <w:pStyle w:val="Normlnweb"/>
              <w:spacing w:before="0" w:beforeAutospacing="0" w:after="0" w:afterAutospacing="0"/>
              <w:jc w:val="right"/>
              <w:rPr>
                <w:b/>
                <w:bCs/>
                <w:color w:val="000000" w:themeColor="text1"/>
              </w:rPr>
            </w:pPr>
            <w:r w:rsidRPr="002E56F4">
              <w:rPr>
                <w:b/>
                <w:bCs/>
                <w:color w:val="000000" w:themeColor="text1"/>
              </w:rPr>
              <w:t>813</w:t>
            </w:r>
            <w:r w:rsidR="00E07A63" w:rsidRPr="002E56F4">
              <w:rPr>
                <w:b/>
                <w:bCs/>
                <w:color w:val="000000" w:themeColor="text1"/>
              </w:rPr>
              <w:t> 000,00</w:t>
            </w:r>
          </w:p>
        </w:tc>
      </w:tr>
    </w:tbl>
    <w:p w14:paraId="5352E8B0" w14:textId="55A3BBDB" w:rsidR="008A69A0" w:rsidRPr="002E56F4" w:rsidRDefault="008A69A0" w:rsidP="00857129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0BE928F2" w14:textId="77777777" w:rsidR="006B1B46" w:rsidRPr="002E56F4" w:rsidRDefault="006B1B46" w:rsidP="00857129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0AD493C6" w14:textId="6D315E76" w:rsidR="003F7B2A" w:rsidRPr="002E56F4" w:rsidRDefault="003F7B2A" w:rsidP="003F7B2A">
      <w:pPr>
        <w:jc w:val="center"/>
        <w:rPr>
          <w:b/>
          <w:color w:val="000000" w:themeColor="text1"/>
          <w:u w:val="single"/>
        </w:rPr>
      </w:pPr>
      <w:r w:rsidRPr="002E56F4">
        <w:rPr>
          <w:b/>
          <w:color w:val="000000" w:themeColor="text1"/>
        </w:rPr>
        <w:t xml:space="preserve">2. </w:t>
      </w:r>
      <w:r w:rsidRPr="002E56F4">
        <w:rPr>
          <w:b/>
          <w:color w:val="000000" w:themeColor="text1"/>
          <w:u w:val="single"/>
        </w:rPr>
        <w:t xml:space="preserve">KVANTIFIKACE PŘÍJMŮ ROZPOČTU KRAJE </w:t>
      </w:r>
      <w:r w:rsidR="00A33DB2" w:rsidRPr="002E56F4">
        <w:rPr>
          <w:b/>
          <w:color w:val="000000" w:themeColor="text1"/>
          <w:u w:val="single"/>
        </w:rPr>
        <w:t>202</w:t>
      </w:r>
      <w:r w:rsidR="002A6930">
        <w:rPr>
          <w:b/>
          <w:color w:val="000000" w:themeColor="text1"/>
          <w:u w:val="single"/>
        </w:rPr>
        <w:t>4</w:t>
      </w:r>
    </w:p>
    <w:p w14:paraId="1835CDD3" w14:textId="77777777" w:rsidR="003F7B2A" w:rsidRPr="002E56F4" w:rsidRDefault="003F7B2A" w:rsidP="007C5576">
      <w:pPr>
        <w:jc w:val="both"/>
        <w:rPr>
          <w:color w:val="000000" w:themeColor="text1"/>
        </w:rPr>
      </w:pPr>
    </w:p>
    <w:p w14:paraId="6C0820E9" w14:textId="30EDFC60" w:rsidR="00703389" w:rsidRDefault="003D1B1F" w:rsidP="003D1B1F">
      <w:pPr>
        <w:jc w:val="both"/>
        <w:rPr>
          <w:color w:val="000000" w:themeColor="text1"/>
        </w:rPr>
      </w:pPr>
      <w:r w:rsidRPr="002E56F4">
        <w:rPr>
          <w:color w:val="000000" w:themeColor="text1"/>
        </w:rPr>
        <w:t>Podkladem pro sestaven</w:t>
      </w:r>
      <w:r w:rsidR="006B7BCD" w:rsidRPr="002E56F4">
        <w:rPr>
          <w:color w:val="000000" w:themeColor="text1"/>
        </w:rPr>
        <w:t>í</w:t>
      </w:r>
      <w:r w:rsidRPr="002E56F4">
        <w:rPr>
          <w:color w:val="000000" w:themeColor="text1"/>
        </w:rPr>
        <w:t xml:space="preserve"> příjmového rámce předkládaného rozpočtu kraje se stal objem </w:t>
      </w:r>
      <w:r w:rsidR="006E7A96" w:rsidRPr="002E56F4">
        <w:rPr>
          <w:color w:val="000000" w:themeColor="text1"/>
        </w:rPr>
        <w:t xml:space="preserve">zdrojů </w:t>
      </w:r>
      <w:r w:rsidRPr="002E56F4">
        <w:rPr>
          <w:color w:val="000000" w:themeColor="text1"/>
        </w:rPr>
        <w:t>na rok 202</w:t>
      </w:r>
      <w:r w:rsidR="002E56F4" w:rsidRPr="002E56F4">
        <w:rPr>
          <w:color w:val="000000" w:themeColor="text1"/>
        </w:rPr>
        <w:t>4</w:t>
      </w:r>
      <w:r w:rsidRPr="002E56F4">
        <w:rPr>
          <w:color w:val="000000" w:themeColor="text1"/>
        </w:rPr>
        <w:t xml:space="preserve"> bilancovaný ve střednědobém výhledu rozpočtu kraje na období let 202</w:t>
      </w:r>
      <w:r w:rsidR="002E56F4" w:rsidRPr="002E56F4">
        <w:rPr>
          <w:color w:val="000000" w:themeColor="text1"/>
        </w:rPr>
        <w:t>4</w:t>
      </w:r>
      <w:r w:rsidRPr="002E56F4">
        <w:rPr>
          <w:color w:val="000000" w:themeColor="text1"/>
        </w:rPr>
        <w:t>–202</w:t>
      </w:r>
      <w:r w:rsidR="002E56F4" w:rsidRPr="002E56F4">
        <w:rPr>
          <w:color w:val="000000" w:themeColor="text1"/>
        </w:rPr>
        <w:t>7</w:t>
      </w:r>
      <w:r w:rsidRPr="002E56F4">
        <w:rPr>
          <w:color w:val="000000" w:themeColor="text1"/>
        </w:rPr>
        <w:t xml:space="preserve">, který byl projednán </w:t>
      </w:r>
      <w:r w:rsidR="00015699" w:rsidRPr="002E56F4">
        <w:rPr>
          <w:color w:val="000000" w:themeColor="text1"/>
        </w:rPr>
        <w:t xml:space="preserve">a schválen </w:t>
      </w:r>
      <w:r w:rsidRPr="002E56F4">
        <w:rPr>
          <w:color w:val="000000" w:themeColor="text1"/>
        </w:rPr>
        <w:t>zastupitelstvem kraje</w:t>
      </w:r>
      <w:r w:rsidR="006E7A96" w:rsidRPr="002E56F4">
        <w:rPr>
          <w:color w:val="000000" w:themeColor="text1"/>
        </w:rPr>
        <w:t xml:space="preserve"> dne </w:t>
      </w:r>
      <w:r w:rsidR="002E56F4" w:rsidRPr="002E56F4">
        <w:rPr>
          <w:color w:val="000000" w:themeColor="text1"/>
        </w:rPr>
        <w:t>31. </w:t>
      </w:r>
      <w:r w:rsidR="006E7A96" w:rsidRPr="002E56F4">
        <w:rPr>
          <w:color w:val="000000" w:themeColor="text1"/>
        </w:rPr>
        <w:t>10.</w:t>
      </w:r>
      <w:r w:rsidR="002E56F4" w:rsidRPr="002E56F4">
        <w:rPr>
          <w:color w:val="000000" w:themeColor="text1"/>
        </w:rPr>
        <w:t> </w:t>
      </w:r>
      <w:r w:rsidR="006E7A96" w:rsidRPr="002E56F4">
        <w:rPr>
          <w:color w:val="000000" w:themeColor="text1"/>
        </w:rPr>
        <w:t>202</w:t>
      </w:r>
      <w:r w:rsidR="002E56F4" w:rsidRPr="002E56F4">
        <w:rPr>
          <w:color w:val="000000" w:themeColor="text1"/>
        </w:rPr>
        <w:t>3</w:t>
      </w:r>
      <w:r w:rsidR="006E7A96" w:rsidRPr="002E56F4">
        <w:rPr>
          <w:color w:val="000000" w:themeColor="text1"/>
        </w:rPr>
        <w:t>.</w:t>
      </w:r>
    </w:p>
    <w:p w14:paraId="687B29D7" w14:textId="77777777" w:rsidR="006651CD" w:rsidRPr="002E56F4" w:rsidRDefault="006651CD" w:rsidP="003D1B1F">
      <w:pPr>
        <w:jc w:val="both"/>
        <w:rPr>
          <w:color w:val="000000" w:themeColor="text1"/>
        </w:rPr>
      </w:pPr>
    </w:p>
    <w:p w14:paraId="36004EA1" w14:textId="77777777" w:rsidR="00E800BE" w:rsidRPr="00850A43" w:rsidRDefault="00E800BE" w:rsidP="003D1B1F">
      <w:pPr>
        <w:jc w:val="both"/>
        <w:rPr>
          <w:strike/>
          <w:color w:val="000000" w:themeColor="text1"/>
        </w:rPr>
      </w:pPr>
    </w:p>
    <w:p w14:paraId="19066960" w14:textId="2E41D15C" w:rsidR="00982F5B" w:rsidRPr="002E56F4" w:rsidRDefault="003D1B1F" w:rsidP="003D1B1F">
      <w:pPr>
        <w:jc w:val="both"/>
        <w:rPr>
          <w:color w:val="000000" w:themeColor="text1"/>
        </w:rPr>
      </w:pPr>
      <w:r w:rsidRPr="002E56F4">
        <w:rPr>
          <w:b/>
          <w:color w:val="000000" w:themeColor="text1"/>
          <w:u w:val="single"/>
        </w:rPr>
        <w:lastRenderedPageBreak/>
        <w:t xml:space="preserve">Celkový </w:t>
      </w:r>
      <w:r w:rsidR="0047715B" w:rsidRPr="002E56F4">
        <w:rPr>
          <w:b/>
          <w:color w:val="000000" w:themeColor="text1"/>
          <w:u w:val="single"/>
        </w:rPr>
        <w:t>zdrojový</w:t>
      </w:r>
      <w:r w:rsidRPr="002E56F4">
        <w:rPr>
          <w:b/>
          <w:color w:val="000000" w:themeColor="text1"/>
          <w:u w:val="single"/>
        </w:rPr>
        <w:t xml:space="preserve"> rámec </w:t>
      </w:r>
      <w:r w:rsidR="0047715B" w:rsidRPr="002E56F4">
        <w:rPr>
          <w:b/>
          <w:color w:val="000000" w:themeColor="text1"/>
          <w:u w:val="single"/>
        </w:rPr>
        <w:t xml:space="preserve">rozpočtu kraje </w:t>
      </w:r>
      <w:r w:rsidRPr="002E56F4">
        <w:rPr>
          <w:b/>
          <w:color w:val="000000" w:themeColor="text1"/>
          <w:u w:val="single"/>
        </w:rPr>
        <w:t>pro rok 202</w:t>
      </w:r>
      <w:r w:rsidR="002E56F4" w:rsidRPr="002E56F4">
        <w:rPr>
          <w:b/>
          <w:color w:val="000000" w:themeColor="text1"/>
          <w:u w:val="single"/>
        </w:rPr>
        <w:t>4</w:t>
      </w:r>
      <w:r w:rsidRPr="002E56F4">
        <w:rPr>
          <w:b/>
          <w:color w:val="000000" w:themeColor="text1"/>
          <w:u w:val="single"/>
        </w:rPr>
        <w:t xml:space="preserve"> </w:t>
      </w:r>
      <w:r w:rsidR="0047715B" w:rsidRPr="002E56F4">
        <w:rPr>
          <w:b/>
          <w:color w:val="000000" w:themeColor="text1"/>
          <w:u w:val="single"/>
        </w:rPr>
        <w:t xml:space="preserve">je </w:t>
      </w:r>
      <w:r w:rsidRPr="002E56F4">
        <w:rPr>
          <w:b/>
          <w:color w:val="000000" w:themeColor="text1"/>
          <w:u w:val="single"/>
        </w:rPr>
        <w:t>navrh</w:t>
      </w:r>
      <w:r w:rsidR="0047715B" w:rsidRPr="002E56F4">
        <w:rPr>
          <w:b/>
          <w:color w:val="000000" w:themeColor="text1"/>
          <w:u w:val="single"/>
        </w:rPr>
        <w:t xml:space="preserve">ován </w:t>
      </w:r>
      <w:r w:rsidRPr="002E56F4">
        <w:rPr>
          <w:b/>
          <w:color w:val="000000" w:themeColor="text1"/>
          <w:u w:val="single"/>
        </w:rPr>
        <w:t xml:space="preserve">v úhrnné výši </w:t>
      </w:r>
      <w:r w:rsidR="002E56F4" w:rsidRPr="002E56F4">
        <w:rPr>
          <w:b/>
          <w:color w:val="000000" w:themeColor="text1"/>
          <w:u w:val="single"/>
        </w:rPr>
        <w:t>6 135 363,470 tis. Kč</w:t>
      </w:r>
      <w:r w:rsidRPr="002E56F4">
        <w:rPr>
          <w:b/>
          <w:color w:val="000000" w:themeColor="text1"/>
          <w:u w:val="single"/>
        </w:rPr>
        <w:t>, tj</w:t>
      </w:r>
      <w:r w:rsidRPr="002E56F4">
        <w:rPr>
          <w:color w:val="000000" w:themeColor="text1"/>
        </w:rPr>
        <w:t>. o</w:t>
      </w:r>
      <w:r w:rsidR="00703389" w:rsidRPr="002E56F4">
        <w:rPr>
          <w:color w:val="000000" w:themeColor="text1"/>
        </w:rPr>
        <w:t xml:space="preserve"> </w:t>
      </w:r>
      <w:r w:rsidR="002E56F4" w:rsidRPr="002E56F4">
        <w:rPr>
          <w:color w:val="000000" w:themeColor="text1"/>
        </w:rPr>
        <w:t>1</w:t>
      </w:r>
      <w:r w:rsidR="0050074D">
        <w:rPr>
          <w:color w:val="000000" w:themeColor="text1"/>
        </w:rPr>
        <w:t> </w:t>
      </w:r>
      <w:r w:rsidR="002E56F4" w:rsidRPr="002E56F4">
        <w:rPr>
          <w:color w:val="000000" w:themeColor="text1"/>
        </w:rPr>
        <w:t>202 856,27</w:t>
      </w:r>
      <w:r w:rsidR="00703389" w:rsidRPr="002E56F4">
        <w:rPr>
          <w:color w:val="000000" w:themeColor="text1"/>
        </w:rPr>
        <w:t xml:space="preserve"> </w:t>
      </w:r>
      <w:r w:rsidRPr="002E56F4">
        <w:rPr>
          <w:color w:val="000000" w:themeColor="text1"/>
        </w:rPr>
        <w:t xml:space="preserve">tis. Kč vyšší než objem </w:t>
      </w:r>
      <w:r w:rsidR="006E7A96" w:rsidRPr="002E56F4">
        <w:rPr>
          <w:color w:val="000000" w:themeColor="text1"/>
        </w:rPr>
        <w:t>zdrojů</w:t>
      </w:r>
      <w:r w:rsidRPr="002E56F4">
        <w:rPr>
          <w:color w:val="000000" w:themeColor="text1"/>
        </w:rPr>
        <w:t xml:space="preserve"> rozpočtovaný pro rok 20</w:t>
      </w:r>
      <w:r w:rsidR="0047715B" w:rsidRPr="002E56F4">
        <w:rPr>
          <w:color w:val="000000" w:themeColor="text1"/>
        </w:rPr>
        <w:t>2</w:t>
      </w:r>
      <w:r w:rsidR="002E56F4" w:rsidRPr="002E56F4">
        <w:rPr>
          <w:color w:val="000000" w:themeColor="text1"/>
        </w:rPr>
        <w:t>3</w:t>
      </w:r>
      <w:r w:rsidR="00273CA1">
        <w:rPr>
          <w:color w:val="000000" w:themeColor="text1"/>
        </w:rPr>
        <w:t xml:space="preserve"> a pro rok 2024 jej </w:t>
      </w:r>
      <w:proofErr w:type="gramStart"/>
      <w:r w:rsidR="00273CA1">
        <w:rPr>
          <w:color w:val="000000" w:themeColor="text1"/>
        </w:rPr>
        <w:t>tvoří</w:t>
      </w:r>
      <w:proofErr w:type="gramEnd"/>
      <w:r w:rsidR="00273CA1">
        <w:rPr>
          <w:color w:val="000000" w:themeColor="text1"/>
        </w:rPr>
        <w:t>:</w:t>
      </w:r>
    </w:p>
    <w:p w14:paraId="0A9C339A" w14:textId="77777777" w:rsidR="00F14840" w:rsidRPr="002E56F4" w:rsidRDefault="00F14840" w:rsidP="007C5576">
      <w:pPr>
        <w:jc w:val="both"/>
        <w:rPr>
          <w:color w:val="000000" w:themeColor="text1"/>
        </w:rPr>
      </w:pPr>
    </w:p>
    <w:p w14:paraId="25745684" w14:textId="410330A2" w:rsidR="00F14840" w:rsidRPr="002E56F4" w:rsidRDefault="00A125DA" w:rsidP="00A125DA">
      <w:pPr>
        <w:jc w:val="both"/>
        <w:rPr>
          <w:b/>
          <w:color w:val="000000" w:themeColor="text1"/>
          <w:u w:val="single"/>
        </w:rPr>
      </w:pPr>
      <w:r w:rsidRPr="002E56F4">
        <w:rPr>
          <w:b/>
          <w:color w:val="000000" w:themeColor="text1"/>
          <w:u w:val="single"/>
        </w:rPr>
        <w:t xml:space="preserve">1. </w:t>
      </w:r>
      <w:r w:rsidR="00F14840" w:rsidRPr="002E56F4">
        <w:rPr>
          <w:b/>
          <w:color w:val="000000" w:themeColor="text1"/>
          <w:u w:val="single"/>
        </w:rPr>
        <w:t xml:space="preserve">Daňové příjmy objemem </w:t>
      </w:r>
      <w:r w:rsidR="00F14840" w:rsidRPr="002E56F4">
        <w:rPr>
          <w:b/>
          <w:color w:val="000000" w:themeColor="text1"/>
          <w:u w:val="single"/>
        </w:rPr>
        <w:tab/>
      </w:r>
      <w:r w:rsidR="00F14840" w:rsidRPr="002E56F4">
        <w:rPr>
          <w:b/>
          <w:color w:val="000000" w:themeColor="text1"/>
          <w:u w:val="single"/>
        </w:rPr>
        <w:tab/>
      </w:r>
      <w:r w:rsidR="00B73BDC" w:rsidRPr="002E56F4">
        <w:rPr>
          <w:b/>
          <w:color w:val="000000" w:themeColor="text1"/>
          <w:u w:val="single"/>
        </w:rPr>
        <w:tab/>
      </w:r>
      <w:r w:rsidR="00D26F6A" w:rsidRPr="002E56F4">
        <w:rPr>
          <w:b/>
          <w:color w:val="000000" w:themeColor="text1"/>
          <w:u w:val="single"/>
        </w:rPr>
        <w:tab/>
      </w:r>
      <w:r w:rsidR="00850A43">
        <w:rPr>
          <w:b/>
          <w:color w:val="000000" w:themeColor="text1"/>
          <w:u w:val="single"/>
        </w:rPr>
        <w:tab/>
        <w:t xml:space="preserve">          </w:t>
      </w:r>
      <w:r w:rsidR="00D50B0B" w:rsidRPr="00850A43">
        <w:rPr>
          <w:b/>
          <w:color w:val="000000" w:themeColor="text1"/>
          <w:u w:val="single"/>
        </w:rPr>
        <w:t xml:space="preserve"> </w:t>
      </w:r>
      <w:r w:rsidR="00850A43" w:rsidRPr="00850A43">
        <w:rPr>
          <w:b/>
          <w:u w:val="single"/>
        </w:rPr>
        <w:t>4 829 920,00 tis</w:t>
      </w:r>
      <w:r w:rsidR="00823AFD" w:rsidRPr="00850A43">
        <w:rPr>
          <w:b/>
          <w:color w:val="000000" w:themeColor="text1"/>
          <w:u w:val="single"/>
        </w:rPr>
        <w:t>.</w:t>
      </w:r>
      <w:r w:rsidR="00D26F6A" w:rsidRPr="00850A43">
        <w:rPr>
          <w:b/>
          <w:color w:val="000000" w:themeColor="text1"/>
          <w:u w:val="single"/>
        </w:rPr>
        <w:t> </w:t>
      </w:r>
      <w:r w:rsidR="00F14840" w:rsidRPr="00850A43">
        <w:rPr>
          <w:b/>
          <w:color w:val="000000" w:themeColor="text1"/>
          <w:u w:val="single"/>
        </w:rPr>
        <w:t>Kč</w:t>
      </w:r>
    </w:p>
    <w:p w14:paraId="7B27C8F0" w14:textId="77777777" w:rsidR="00C640C9" w:rsidRPr="00850A43" w:rsidRDefault="00C640C9" w:rsidP="00C640C9">
      <w:pPr>
        <w:jc w:val="both"/>
        <w:rPr>
          <w:color w:val="000000" w:themeColor="text1"/>
        </w:rPr>
      </w:pPr>
      <w:r w:rsidRPr="00850A43">
        <w:rPr>
          <w:color w:val="000000" w:themeColor="text1"/>
        </w:rPr>
        <w:t xml:space="preserve">z toho </w:t>
      </w:r>
    </w:p>
    <w:p w14:paraId="29EE8448" w14:textId="530768E8" w:rsidR="009E45D3" w:rsidRPr="00850A43" w:rsidRDefault="00C640C9" w:rsidP="00861053">
      <w:pPr>
        <w:numPr>
          <w:ilvl w:val="0"/>
          <w:numId w:val="9"/>
        </w:numPr>
        <w:tabs>
          <w:tab w:val="clear" w:pos="720"/>
        </w:tabs>
        <w:ind w:left="425" w:hanging="425"/>
        <w:jc w:val="both"/>
        <w:rPr>
          <w:color w:val="000000" w:themeColor="text1"/>
        </w:rPr>
      </w:pPr>
      <w:r w:rsidRPr="00850A43">
        <w:rPr>
          <w:b/>
          <w:color w:val="000000" w:themeColor="text1"/>
          <w:u w:val="single"/>
        </w:rPr>
        <w:t>podíl kraje na výnosech sdílených daní</w:t>
      </w:r>
      <w:r w:rsidR="00D722F3" w:rsidRPr="00850A43">
        <w:rPr>
          <w:b/>
          <w:color w:val="000000" w:themeColor="text1"/>
          <w:u w:val="single"/>
        </w:rPr>
        <w:t xml:space="preserve"> 202</w:t>
      </w:r>
      <w:r w:rsidR="00850A43" w:rsidRPr="00850A43">
        <w:rPr>
          <w:b/>
          <w:color w:val="000000" w:themeColor="text1"/>
          <w:u w:val="single"/>
        </w:rPr>
        <w:t>4</w:t>
      </w:r>
      <w:r w:rsidRPr="00850A43">
        <w:rPr>
          <w:b/>
          <w:color w:val="000000" w:themeColor="text1"/>
          <w:u w:val="single"/>
        </w:rPr>
        <w:t xml:space="preserve"> ve výši </w:t>
      </w:r>
      <w:r w:rsidR="005D0385" w:rsidRPr="00850A43">
        <w:rPr>
          <w:b/>
          <w:color w:val="000000" w:themeColor="text1"/>
          <w:u w:val="single"/>
        </w:rPr>
        <w:t>4</w:t>
      </w:r>
      <w:r w:rsidR="00850A43" w:rsidRPr="00850A43">
        <w:rPr>
          <w:b/>
          <w:color w:val="000000" w:themeColor="text1"/>
          <w:u w:val="single"/>
        </w:rPr>
        <w:t> 810</w:t>
      </w:r>
      <w:r w:rsidR="00A125DA" w:rsidRPr="00850A43">
        <w:rPr>
          <w:b/>
          <w:color w:val="000000" w:themeColor="text1"/>
          <w:u w:val="single"/>
        </w:rPr>
        <w:t> 000 </w:t>
      </w:r>
      <w:r w:rsidR="00823AFD" w:rsidRPr="00850A43">
        <w:rPr>
          <w:b/>
          <w:color w:val="000000" w:themeColor="text1"/>
          <w:u w:val="single"/>
        </w:rPr>
        <w:t>tis.</w:t>
      </w:r>
      <w:r w:rsidR="00F91E3B" w:rsidRPr="00850A43">
        <w:rPr>
          <w:b/>
          <w:color w:val="000000" w:themeColor="text1"/>
          <w:u w:val="single"/>
        </w:rPr>
        <w:t xml:space="preserve"> </w:t>
      </w:r>
      <w:r w:rsidR="00A125DA" w:rsidRPr="00850A43">
        <w:rPr>
          <w:b/>
          <w:color w:val="000000" w:themeColor="text1"/>
          <w:u w:val="single"/>
        </w:rPr>
        <w:t>Kč</w:t>
      </w:r>
      <w:r w:rsidR="00A125DA" w:rsidRPr="00850A43">
        <w:rPr>
          <w:color w:val="000000" w:themeColor="text1"/>
        </w:rPr>
        <w:t xml:space="preserve"> </w:t>
      </w:r>
      <w:r w:rsidR="00A63E04" w:rsidRPr="00850A43">
        <w:rPr>
          <w:color w:val="000000" w:themeColor="text1"/>
        </w:rPr>
        <w:t>představuje rozhodující finanční zdroj rozpočtu kraje</w:t>
      </w:r>
      <w:r w:rsidR="00AB4A0B" w:rsidRPr="00850A43">
        <w:rPr>
          <w:color w:val="000000" w:themeColor="text1"/>
        </w:rPr>
        <w:t xml:space="preserve">, který byl </w:t>
      </w:r>
      <w:r w:rsidR="00A63E04" w:rsidRPr="00850A43">
        <w:rPr>
          <w:color w:val="000000" w:themeColor="text1"/>
        </w:rPr>
        <w:t>v</w:t>
      </w:r>
      <w:r w:rsidR="00D26F6A" w:rsidRPr="00850A43">
        <w:rPr>
          <w:color w:val="000000" w:themeColor="text1"/>
        </w:rPr>
        <w:t> </w:t>
      </w:r>
      <w:r w:rsidR="00AB4A0B" w:rsidRPr="00850A43">
        <w:rPr>
          <w:color w:val="000000" w:themeColor="text1"/>
        </w:rPr>
        <w:t>po</w:t>
      </w:r>
      <w:r w:rsidR="00C0691F" w:rsidRPr="00850A43">
        <w:rPr>
          <w:color w:val="000000" w:themeColor="text1"/>
        </w:rPr>
        <w:t>rovnání s</w:t>
      </w:r>
      <w:r w:rsidR="005D0385" w:rsidRPr="00850A43">
        <w:rPr>
          <w:color w:val="000000" w:themeColor="text1"/>
        </w:rPr>
        <w:t> upraveným rozpočtem k 0</w:t>
      </w:r>
      <w:r w:rsidR="002A6930">
        <w:rPr>
          <w:color w:val="000000" w:themeColor="text1"/>
        </w:rPr>
        <w:t>9</w:t>
      </w:r>
      <w:r w:rsidR="005D0385" w:rsidRPr="00850A43">
        <w:rPr>
          <w:color w:val="000000" w:themeColor="text1"/>
        </w:rPr>
        <w:t>/</w:t>
      </w:r>
      <w:r w:rsidR="00D722F3" w:rsidRPr="00850A43">
        <w:rPr>
          <w:color w:val="000000" w:themeColor="text1"/>
        </w:rPr>
        <w:t>202</w:t>
      </w:r>
      <w:r w:rsidR="00850A43" w:rsidRPr="00850A43">
        <w:rPr>
          <w:color w:val="000000" w:themeColor="text1"/>
        </w:rPr>
        <w:t>3</w:t>
      </w:r>
      <w:r w:rsidR="00C0691F" w:rsidRPr="00850A43">
        <w:rPr>
          <w:color w:val="000000" w:themeColor="text1"/>
        </w:rPr>
        <w:t xml:space="preserve"> </w:t>
      </w:r>
      <w:r w:rsidR="007728D8" w:rsidRPr="00850A43">
        <w:rPr>
          <w:color w:val="000000" w:themeColor="text1"/>
        </w:rPr>
        <w:t xml:space="preserve">navýšen o </w:t>
      </w:r>
      <w:r w:rsidR="00850A43" w:rsidRPr="00850A43">
        <w:rPr>
          <w:color w:val="000000" w:themeColor="text1"/>
        </w:rPr>
        <w:t>460</w:t>
      </w:r>
      <w:r w:rsidR="003577D3" w:rsidRPr="00850A43">
        <w:rPr>
          <w:color w:val="000000" w:themeColor="text1"/>
        </w:rPr>
        <w:t xml:space="preserve"> 000 tis. Kč, což představuje </w:t>
      </w:r>
      <w:r w:rsidR="00850A43" w:rsidRPr="00850A43">
        <w:rPr>
          <w:color w:val="000000" w:themeColor="text1"/>
        </w:rPr>
        <w:t>10,6</w:t>
      </w:r>
      <w:r w:rsidR="003577D3" w:rsidRPr="00850A43">
        <w:rPr>
          <w:color w:val="000000" w:themeColor="text1"/>
        </w:rPr>
        <w:t xml:space="preserve"> %, </w:t>
      </w:r>
    </w:p>
    <w:p w14:paraId="05ECF9B0" w14:textId="24C2886D" w:rsidR="00D722F3" w:rsidRPr="00850A43" w:rsidRDefault="00D722F3" w:rsidP="00D722F3">
      <w:pPr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850A43">
        <w:rPr>
          <w:b/>
          <w:color w:val="000000" w:themeColor="text1"/>
          <w:u w:val="single"/>
        </w:rPr>
        <w:t>podíl kraje na výnosech poplatků vybíraných za odebrané množství podzemních vod ve výši 1</w:t>
      </w:r>
      <w:r w:rsidR="005D0385" w:rsidRPr="00850A43">
        <w:rPr>
          <w:b/>
          <w:color w:val="000000" w:themeColor="text1"/>
          <w:u w:val="single"/>
        </w:rPr>
        <w:t>9</w:t>
      </w:r>
      <w:r w:rsidRPr="00850A43">
        <w:rPr>
          <w:b/>
          <w:color w:val="000000" w:themeColor="text1"/>
          <w:u w:val="single"/>
        </w:rPr>
        <w:t> 000 tis. Kč</w:t>
      </w:r>
      <w:r w:rsidRPr="00850A43">
        <w:rPr>
          <w:color w:val="000000" w:themeColor="text1"/>
        </w:rPr>
        <w:t xml:space="preserve"> pro rok 202</w:t>
      </w:r>
      <w:r w:rsidR="00850A43" w:rsidRPr="00850A43">
        <w:rPr>
          <w:color w:val="000000" w:themeColor="text1"/>
        </w:rPr>
        <w:t>4</w:t>
      </w:r>
      <w:r w:rsidRPr="00850A43">
        <w:rPr>
          <w:color w:val="000000" w:themeColor="text1"/>
        </w:rPr>
        <w:t xml:space="preserve"> dle skutečnosti předchozích let </w:t>
      </w:r>
    </w:p>
    <w:p w14:paraId="6F338497" w14:textId="3BF07FB5" w:rsidR="00C640C9" w:rsidRPr="00850A43" w:rsidRDefault="00A125DA" w:rsidP="00D722F3">
      <w:pPr>
        <w:numPr>
          <w:ilvl w:val="0"/>
          <w:numId w:val="9"/>
        </w:numPr>
        <w:tabs>
          <w:tab w:val="clear" w:pos="720"/>
        </w:tabs>
        <w:ind w:left="425" w:hanging="425"/>
        <w:jc w:val="both"/>
        <w:rPr>
          <w:color w:val="000000" w:themeColor="text1"/>
        </w:rPr>
      </w:pPr>
      <w:r w:rsidRPr="00850A43">
        <w:rPr>
          <w:b/>
          <w:color w:val="000000" w:themeColor="text1"/>
          <w:u w:val="single"/>
        </w:rPr>
        <w:t xml:space="preserve">výnos inkasa správních poplatků ve výši </w:t>
      </w:r>
      <w:r w:rsidR="00FA354B" w:rsidRPr="00850A43">
        <w:rPr>
          <w:b/>
          <w:color w:val="000000" w:themeColor="text1"/>
          <w:u w:val="single"/>
        </w:rPr>
        <w:t>6</w:t>
      </w:r>
      <w:r w:rsidR="00C0691F" w:rsidRPr="00850A43">
        <w:rPr>
          <w:b/>
          <w:color w:val="000000" w:themeColor="text1"/>
          <w:u w:val="single"/>
        </w:rPr>
        <w:t>00</w:t>
      </w:r>
      <w:r w:rsidRPr="00850A43">
        <w:rPr>
          <w:b/>
          <w:color w:val="000000" w:themeColor="text1"/>
          <w:u w:val="single"/>
        </w:rPr>
        <w:t> </w:t>
      </w:r>
      <w:r w:rsidR="00823AFD" w:rsidRPr="00850A43">
        <w:rPr>
          <w:b/>
          <w:color w:val="000000" w:themeColor="text1"/>
          <w:u w:val="single"/>
        </w:rPr>
        <w:t>tis.</w:t>
      </w:r>
      <w:r w:rsidR="002C3438" w:rsidRPr="00850A43">
        <w:rPr>
          <w:b/>
          <w:color w:val="000000" w:themeColor="text1"/>
          <w:u w:val="single"/>
        </w:rPr>
        <w:t xml:space="preserve"> </w:t>
      </w:r>
      <w:r w:rsidRPr="00850A43">
        <w:rPr>
          <w:b/>
          <w:color w:val="000000" w:themeColor="text1"/>
          <w:u w:val="single"/>
        </w:rPr>
        <w:t>Kč</w:t>
      </w:r>
      <w:r w:rsidR="00C0691F" w:rsidRPr="00850A43">
        <w:rPr>
          <w:b/>
          <w:color w:val="000000" w:themeColor="text1"/>
          <w:u w:val="single"/>
        </w:rPr>
        <w:t>,</w:t>
      </w:r>
      <w:r w:rsidRPr="00850A43">
        <w:rPr>
          <w:color w:val="000000" w:themeColor="text1"/>
        </w:rPr>
        <w:t xml:space="preserve"> </w:t>
      </w:r>
      <w:r w:rsidR="00C0691F" w:rsidRPr="00850A43">
        <w:rPr>
          <w:color w:val="000000" w:themeColor="text1"/>
        </w:rPr>
        <w:t xml:space="preserve">který </w:t>
      </w:r>
      <w:r w:rsidR="00276078" w:rsidRPr="00850A43">
        <w:rPr>
          <w:color w:val="000000" w:themeColor="text1"/>
        </w:rPr>
        <w:t>je</w:t>
      </w:r>
      <w:r w:rsidR="00C0691F" w:rsidRPr="00850A43">
        <w:rPr>
          <w:color w:val="000000" w:themeColor="text1"/>
        </w:rPr>
        <w:t xml:space="preserve"> na </w:t>
      </w:r>
      <w:r w:rsidR="00D722F3" w:rsidRPr="00850A43">
        <w:rPr>
          <w:color w:val="000000" w:themeColor="text1"/>
        </w:rPr>
        <w:t>stejné úrovni jako v roce 202</w:t>
      </w:r>
      <w:r w:rsidR="00850A43" w:rsidRPr="00850A43">
        <w:rPr>
          <w:color w:val="000000" w:themeColor="text1"/>
        </w:rPr>
        <w:t>3</w:t>
      </w:r>
    </w:p>
    <w:p w14:paraId="267282C7" w14:textId="19C3C4FA" w:rsidR="000E18F9" w:rsidRPr="00850A43" w:rsidRDefault="000E18F9" w:rsidP="00D722F3">
      <w:pPr>
        <w:numPr>
          <w:ilvl w:val="0"/>
          <w:numId w:val="9"/>
        </w:numPr>
        <w:tabs>
          <w:tab w:val="clear" w:pos="720"/>
        </w:tabs>
        <w:ind w:left="425" w:hanging="425"/>
        <w:jc w:val="both"/>
        <w:rPr>
          <w:color w:val="000000" w:themeColor="text1"/>
        </w:rPr>
      </w:pPr>
      <w:r w:rsidRPr="00850A43">
        <w:rPr>
          <w:b/>
          <w:color w:val="000000" w:themeColor="text1"/>
          <w:u w:val="single"/>
        </w:rPr>
        <w:t>výnos poplatků za znečišťování ovzduší ve výši 3</w:t>
      </w:r>
      <w:r w:rsidR="009E45D3" w:rsidRPr="00850A43">
        <w:rPr>
          <w:b/>
          <w:color w:val="000000" w:themeColor="text1"/>
          <w:u w:val="single"/>
        </w:rPr>
        <w:t>2</w:t>
      </w:r>
      <w:r w:rsidRPr="00850A43">
        <w:rPr>
          <w:b/>
          <w:color w:val="000000" w:themeColor="text1"/>
          <w:u w:val="single"/>
        </w:rPr>
        <w:t>0 tis. Kč,</w:t>
      </w:r>
      <w:r w:rsidRPr="00850A43">
        <w:rPr>
          <w:color w:val="000000" w:themeColor="text1"/>
        </w:rPr>
        <w:t xml:space="preserve"> který vychází z dosažené skutečnosti předchozího roku. </w:t>
      </w:r>
    </w:p>
    <w:p w14:paraId="120FD1C1" w14:textId="77777777" w:rsidR="00F14840" w:rsidRPr="00850A43" w:rsidRDefault="00F14840" w:rsidP="00F14840">
      <w:pPr>
        <w:ind w:left="360"/>
        <w:jc w:val="both"/>
        <w:rPr>
          <w:color w:val="000000" w:themeColor="text1"/>
        </w:rPr>
      </w:pPr>
    </w:p>
    <w:p w14:paraId="03EE9B34" w14:textId="7C7A8573" w:rsidR="00F14840" w:rsidRPr="00454F21" w:rsidRDefault="00A125DA" w:rsidP="00A125DA">
      <w:pPr>
        <w:jc w:val="both"/>
        <w:rPr>
          <w:b/>
          <w:color w:val="000000" w:themeColor="text1"/>
          <w:u w:val="single"/>
        </w:rPr>
      </w:pPr>
      <w:r w:rsidRPr="00454F21">
        <w:rPr>
          <w:b/>
          <w:color w:val="000000" w:themeColor="text1"/>
          <w:u w:val="single"/>
        </w:rPr>
        <w:t xml:space="preserve">2. </w:t>
      </w:r>
      <w:r w:rsidR="00F14840" w:rsidRPr="00454F21">
        <w:rPr>
          <w:b/>
          <w:color w:val="000000" w:themeColor="text1"/>
          <w:u w:val="single"/>
        </w:rPr>
        <w:t>Nedaňové příjmy objemem</w:t>
      </w:r>
      <w:r w:rsidR="00F14840" w:rsidRPr="00454F21">
        <w:rPr>
          <w:b/>
          <w:color w:val="000000" w:themeColor="text1"/>
          <w:u w:val="single"/>
        </w:rPr>
        <w:tab/>
      </w:r>
      <w:r w:rsidR="00FA2612" w:rsidRPr="00454F21">
        <w:rPr>
          <w:b/>
          <w:color w:val="000000" w:themeColor="text1"/>
          <w:u w:val="single"/>
        </w:rPr>
        <w:tab/>
      </w:r>
      <w:r w:rsidR="00F14840" w:rsidRPr="00454F21">
        <w:rPr>
          <w:b/>
          <w:color w:val="000000" w:themeColor="text1"/>
          <w:u w:val="single"/>
        </w:rPr>
        <w:tab/>
      </w:r>
      <w:r w:rsidR="00B73BDC" w:rsidRPr="00454F21">
        <w:rPr>
          <w:b/>
          <w:color w:val="000000" w:themeColor="text1"/>
          <w:u w:val="single"/>
        </w:rPr>
        <w:tab/>
      </w:r>
      <w:r w:rsidR="00D26F6A" w:rsidRPr="00454F21">
        <w:rPr>
          <w:b/>
          <w:color w:val="000000" w:themeColor="text1"/>
          <w:u w:val="single"/>
        </w:rPr>
        <w:tab/>
        <w:t xml:space="preserve">     </w:t>
      </w:r>
      <w:r w:rsidR="00D722F3" w:rsidRPr="00454F21">
        <w:rPr>
          <w:b/>
          <w:color w:val="000000" w:themeColor="text1"/>
          <w:u w:val="single"/>
        </w:rPr>
        <w:tab/>
        <w:t xml:space="preserve">  </w:t>
      </w:r>
      <w:r w:rsidR="00D26F6A" w:rsidRPr="00454F21">
        <w:rPr>
          <w:b/>
          <w:color w:val="000000" w:themeColor="text1"/>
          <w:u w:val="single"/>
        </w:rPr>
        <w:t xml:space="preserve"> </w:t>
      </w:r>
      <w:r w:rsidR="000043C0" w:rsidRPr="00454F21">
        <w:rPr>
          <w:b/>
          <w:color w:val="000000" w:themeColor="text1"/>
          <w:u w:val="single"/>
        </w:rPr>
        <w:t>1</w:t>
      </w:r>
      <w:r w:rsidR="00454F21">
        <w:rPr>
          <w:b/>
          <w:color w:val="000000" w:themeColor="text1"/>
          <w:u w:val="single"/>
        </w:rPr>
        <w:t>3</w:t>
      </w:r>
      <w:r w:rsidR="000043C0" w:rsidRPr="00454F21">
        <w:rPr>
          <w:b/>
          <w:color w:val="000000" w:themeColor="text1"/>
          <w:u w:val="single"/>
        </w:rPr>
        <w:t>4 </w:t>
      </w:r>
      <w:r w:rsidR="00454F21">
        <w:rPr>
          <w:b/>
          <w:color w:val="000000" w:themeColor="text1"/>
          <w:u w:val="single"/>
        </w:rPr>
        <w:t>306</w:t>
      </w:r>
      <w:r w:rsidR="000043C0" w:rsidRPr="00454F21">
        <w:rPr>
          <w:b/>
          <w:color w:val="000000" w:themeColor="text1"/>
          <w:u w:val="single"/>
        </w:rPr>
        <w:t>,</w:t>
      </w:r>
      <w:r w:rsidR="00454F21">
        <w:rPr>
          <w:b/>
          <w:color w:val="000000" w:themeColor="text1"/>
          <w:u w:val="single"/>
        </w:rPr>
        <w:t>57</w:t>
      </w:r>
      <w:r w:rsidR="00D26F6A" w:rsidRPr="00454F21">
        <w:rPr>
          <w:b/>
          <w:color w:val="000000" w:themeColor="text1"/>
          <w:u w:val="single"/>
        </w:rPr>
        <w:t xml:space="preserve"> </w:t>
      </w:r>
      <w:r w:rsidR="00823AFD" w:rsidRPr="00454F21">
        <w:rPr>
          <w:b/>
          <w:color w:val="000000" w:themeColor="text1"/>
          <w:u w:val="single"/>
        </w:rPr>
        <w:t>tis.</w:t>
      </w:r>
      <w:r w:rsidR="00D26F6A" w:rsidRPr="00454F21">
        <w:rPr>
          <w:b/>
          <w:color w:val="000000" w:themeColor="text1"/>
          <w:u w:val="single"/>
        </w:rPr>
        <w:t> </w:t>
      </w:r>
      <w:r w:rsidR="00F14840" w:rsidRPr="00454F21">
        <w:rPr>
          <w:b/>
          <w:color w:val="000000" w:themeColor="text1"/>
          <w:u w:val="single"/>
        </w:rPr>
        <w:t>Kč</w:t>
      </w:r>
    </w:p>
    <w:p w14:paraId="73C4D54E" w14:textId="78B1B5E0" w:rsidR="00A125DA" w:rsidRPr="009E312D" w:rsidRDefault="00A125DA" w:rsidP="00A125DA">
      <w:pPr>
        <w:jc w:val="both"/>
        <w:rPr>
          <w:color w:val="000000" w:themeColor="text1"/>
        </w:rPr>
      </w:pPr>
      <w:r w:rsidRPr="00454F21">
        <w:rPr>
          <w:color w:val="000000" w:themeColor="text1"/>
        </w:rPr>
        <w:t>z</w:t>
      </w:r>
      <w:r w:rsidR="006B0B48" w:rsidRPr="00454F21">
        <w:rPr>
          <w:color w:val="000000" w:themeColor="text1"/>
        </w:rPr>
        <w:t> </w:t>
      </w:r>
      <w:r w:rsidRPr="009E312D">
        <w:rPr>
          <w:color w:val="000000" w:themeColor="text1"/>
        </w:rPr>
        <w:t>toho</w:t>
      </w:r>
    </w:p>
    <w:p w14:paraId="725DB7F8" w14:textId="4B67F06D" w:rsidR="006B0B48" w:rsidRPr="009E312D" w:rsidRDefault="00A125DA" w:rsidP="00861053">
      <w:pPr>
        <w:pStyle w:val="Odstavecseseznamem"/>
        <w:numPr>
          <w:ilvl w:val="0"/>
          <w:numId w:val="9"/>
        </w:numPr>
        <w:tabs>
          <w:tab w:val="clear" w:pos="720"/>
          <w:tab w:val="num" w:pos="426"/>
        </w:tabs>
        <w:ind w:left="425" w:hanging="425"/>
        <w:jc w:val="both"/>
        <w:rPr>
          <w:strike/>
          <w:color w:val="000000" w:themeColor="text1"/>
        </w:rPr>
      </w:pPr>
      <w:r w:rsidRPr="009E312D">
        <w:rPr>
          <w:b/>
          <w:color w:val="000000" w:themeColor="text1"/>
          <w:u w:val="single"/>
        </w:rPr>
        <w:t>nařízené odvody příspěvkovým organizacím</w:t>
      </w:r>
      <w:r w:rsidR="00117839" w:rsidRPr="009E312D">
        <w:rPr>
          <w:b/>
          <w:color w:val="000000" w:themeColor="text1"/>
          <w:u w:val="single"/>
        </w:rPr>
        <w:t xml:space="preserve"> kraje</w:t>
      </w:r>
      <w:r w:rsidRPr="009E312D">
        <w:rPr>
          <w:b/>
          <w:color w:val="000000" w:themeColor="text1"/>
          <w:u w:val="single"/>
        </w:rPr>
        <w:t xml:space="preserve"> ve výši </w:t>
      </w:r>
      <w:r w:rsidR="00454F21" w:rsidRPr="009E312D">
        <w:rPr>
          <w:b/>
          <w:color w:val="000000" w:themeColor="text1"/>
          <w:u w:val="single"/>
        </w:rPr>
        <w:t>48 616,57</w:t>
      </w:r>
      <w:r w:rsidR="002C3438" w:rsidRPr="009E312D">
        <w:rPr>
          <w:b/>
          <w:color w:val="000000" w:themeColor="text1"/>
          <w:u w:val="single"/>
        </w:rPr>
        <w:t xml:space="preserve"> </w:t>
      </w:r>
      <w:r w:rsidR="008161F4" w:rsidRPr="009E312D">
        <w:rPr>
          <w:b/>
          <w:color w:val="000000" w:themeColor="text1"/>
          <w:u w:val="single"/>
        </w:rPr>
        <w:t>tis.</w:t>
      </w:r>
      <w:r w:rsidR="00D26F6A" w:rsidRPr="009E312D">
        <w:rPr>
          <w:b/>
          <w:color w:val="000000" w:themeColor="text1"/>
          <w:u w:val="single"/>
        </w:rPr>
        <w:t> </w:t>
      </w:r>
      <w:r w:rsidRPr="009E312D">
        <w:rPr>
          <w:b/>
          <w:color w:val="000000" w:themeColor="text1"/>
          <w:u w:val="single"/>
        </w:rPr>
        <w:t>Kč</w:t>
      </w:r>
      <w:r w:rsidRPr="009E312D">
        <w:rPr>
          <w:color w:val="000000" w:themeColor="text1"/>
        </w:rPr>
        <w:t xml:space="preserve"> </w:t>
      </w:r>
      <w:r w:rsidR="00276078" w:rsidRPr="009E312D">
        <w:rPr>
          <w:color w:val="000000" w:themeColor="text1"/>
        </w:rPr>
        <w:t>jako součet návrhů příslušných resortů vykonávajících funkci zřizovatele</w:t>
      </w:r>
      <w:r w:rsidR="006E7A96" w:rsidRPr="009E312D">
        <w:rPr>
          <w:color w:val="000000" w:themeColor="text1"/>
        </w:rPr>
        <w:t>.</w:t>
      </w:r>
      <w:r w:rsidR="00861053" w:rsidRPr="009E312D">
        <w:rPr>
          <w:color w:val="000000" w:themeColor="text1"/>
        </w:rPr>
        <w:t xml:space="preserve"> </w:t>
      </w:r>
      <w:r w:rsidR="006B0B48" w:rsidRPr="009E312D">
        <w:rPr>
          <w:color w:val="000000" w:themeColor="text1"/>
        </w:rPr>
        <w:t>V návrhu rozpočtu na rok 202</w:t>
      </w:r>
      <w:r w:rsidR="00454F21" w:rsidRPr="009E312D">
        <w:rPr>
          <w:color w:val="000000" w:themeColor="text1"/>
        </w:rPr>
        <w:t>4</w:t>
      </w:r>
      <w:r w:rsidR="006B0B48" w:rsidRPr="009E312D">
        <w:rPr>
          <w:color w:val="000000" w:themeColor="text1"/>
        </w:rPr>
        <w:t xml:space="preserve"> jsou </w:t>
      </w:r>
      <w:r w:rsidR="00454F21" w:rsidRPr="009E312D">
        <w:rPr>
          <w:color w:val="000000" w:themeColor="text1"/>
        </w:rPr>
        <w:t xml:space="preserve">stejně jako v roce 2023 </w:t>
      </w:r>
      <w:r w:rsidR="006B0B48" w:rsidRPr="009E312D">
        <w:rPr>
          <w:color w:val="000000" w:themeColor="text1"/>
        </w:rPr>
        <w:t>pak samostatně vyčísleny očekávané odvody odpisů ZOO Liberec ve výši</w:t>
      </w:r>
      <w:r w:rsidR="00454F21" w:rsidRPr="009E312D">
        <w:rPr>
          <w:color w:val="000000" w:themeColor="text1"/>
        </w:rPr>
        <w:t xml:space="preserve"> 7 198,39</w:t>
      </w:r>
      <w:r w:rsidR="006B0B48" w:rsidRPr="009E312D">
        <w:rPr>
          <w:color w:val="000000" w:themeColor="text1"/>
        </w:rPr>
        <w:t xml:space="preserve"> tis. Kč</w:t>
      </w:r>
    </w:p>
    <w:p w14:paraId="5F5E9DF9" w14:textId="3B812ACE" w:rsidR="004B3CC6" w:rsidRPr="00454F21" w:rsidRDefault="00763D9E" w:rsidP="004B3CC6">
      <w:pPr>
        <w:numPr>
          <w:ilvl w:val="0"/>
          <w:numId w:val="9"/>
        </w:numPr>
        <w:tabs>
          <w:tab w:val="clear" w:pos="720"/>
        </w:tabs>
        <w:ind w:left="425" w:hanging="425"/>
        <w:jc w:val="both"/>
        <w:rPr>
          <w:b/>
          <w:color w:val="000000" w:themeColor="text1"/>
          <w:u w:val="single"/>
        </w:rPr>
      </w:pPr>
      <w:r w:rsidRPr="009E312D">
        <w:rPr>
          <w:b/>
          <w:color w:val="000000" w:themeColor="text1"/>
          <w:u w:val="single"/>
        </w:rPr>
        <w:t>výnosy</w:t>
      </w:r>
      <w:r w:rsidRPr="00454F21">
        <w:rPr>
          <w:b/>
          <w:color w:val="000000" w:themeColor="text1"/>
          <w:u w:val="single"/>
        </w:rPr>
        <w:t xml:space="preserve"> z úroků na bankovních účtech kraje a realizace finančního majetku </w:t>
      </w:r>
      <w:r w:rsidR="004B3CC6" w:rsidRPr="00454F21">
        <w:rPr>
          <w:b/>
          <w:color w:val="000000" w:themeColor="text1"/>
          <w:u w:val="single"/>
        </w:rPr>
        <w:t xml:space="preserve">ve výši </w:t>
      </w:r>
      <w:r w:rsidR="00175B70" w:rsidRPr="00454F21">
        <w:rPr>
          <w:b/>
          <w:color w:val="000000" w:themeColor="text1"/>
          <w:u w:val="single"/>
        </w:rPr>
        <w:t>5</w:t>
      </w:r>
      <w:r w:rsidR="00454F21" w:rsidRPr="00454F21">
        <w:rPr>
          <w:b/>
          <w:color w:val="000000" w:themeColor="text1"/>
          <w:u w:val="single"/>
        </w:rPr>
        <w:t>0</w:t>
      </w:r>
      <w:r w:rsidR="004B3CC6" w:rsidRPr="00454F21">
        <w:rPr>
          <w:b/>
          <w:color w:val="000000" w:themeColor="text1"/>
          <w:u w:val="single"/>
        </w:rPr>
        <w:t> 000,00 tis. Kč</w:t>
      </w:r>
      <w:r w:rsidR="004B3CC6" w:rsidRPr="00454F21">
        <w:rPr>
          <w:bCs/>
          <w:color w:val="000000" w:themeColor="text1"/>
        </w:rPr>
        <w:t xml:space="preserve"> </w:t>
      </w:r>
      <w:r w:rsidR="004B3CC6" w:rsidRPr="00454F21">
        <w:rPr>
          <w:color w:val="000000" w:themeColor="text1"/>
        </w:rPr>
        <w:t xml:space="preserve">zohledňující </w:t>
      </w:r>
      <w:r w:rsidR="00861053" w:rsidRPr="00454F21">
        <w:rPr>
          <w:color w:val="000000" w:themeColor="text1"/>
        </w:rPr>
        <w:t>současnou výši</w:t>
      </w:r>
      <w:r w:rsidR="004B3CC6" w:rsidRPr="00454F21">
        <w:rPr>
          <w:color w:val="000000" w:themeColor="text1"/>
        </w:rPr>
        <w:t xml:space="preserve"> úrokových sazeb, kterými jsou úročeny zůstatky finančních prostředků kraje na bankovních účtech</w:t>
      </w:r>
    </w:p>
    <w:p w14:paraId="3F420A17" w14:textId="68E741BC" w:rsidR="00375E72" w:rsidRPr="00454F21" w:rsidRDefault="003448F3" w:rsidP="00D601F7">
      <w:pPr>
        <w:numPr>
          <w:ilvl w:val="0"/>
          <w:numId w:val="9"/>
        </w:numPr>
        <w:tabs>
          <w:tab w:val="clear" w:pos="720"/>
        </w:tabs>
        <w:ind w:left="425" w:hanging="425"/>
        <w:jc w:val="both"/>
        <w:rPr>
          <w:color w:val="000000" w:themeColor="text1"/>
        </w:rPr>
      </w:pPr>
      <w:r w:rsidRPr="00454F21">
        <w:rPr>
          <w:b/>
          <w:color w:val="000000" w:themeColor="text1"/>
          <w:u w:val="single"/>
        </w:rPr>
        <w:t xml:space="preserve">ostatní nedaňové příjmy kraje ve výši </w:t>
      </w:r>
      <w:r w:rsidR="00454F21" w:rsidRPr="00454F21">
        <w:rPr>
          <w:b/>
          <w:color w:val="000000" w:themeColor="text1"/>
          <w:u w:val="single"/>
        </w:rPr>
        <w:t>35</w:t>
      </w:r>
      <w:r w:rsidR="00175B70" w:rsidRPr="00454F21">
        <w:rPr>
          <w:b/>
          <w:color w:val="000000" w:themeColor="text1"/>
          <w:u w:val="single"/>
        </w:rPr>
        <w:t> </w:t>
      </w:r>
      <w:r w:rsidR="00454F21" w:rsidRPr="00454F21">
        <w:rPr>
          <w:b/>
          <w:color w:val="000000" w:themeColor="text1"/>
          <w:u w:val="single"/>
        </w:rPr>
        <w:t>690</w:t>
      </w:r>
      <w:r w:rsidR="00D26F6A" w:rsidRPr="00454F21">
        <w:rPr>
          <w:b/>
          <w:color w:val="000000" w:themeColor="text1"/>
          <w:u w:val="single"/>
        </w:rPr>
        <w:t xml:space="preserve"> </w:t>
      </w:r>
      <w:r w:rsidR="00823AFD" w:rsidRPr="00454F21">
        <w:rPr>
          <w:b/>
          <w:color w:val="000000" w:themeColor="text1"/>
          <w:u w:val="single"/>
        </w:rPr>
        <w:t>tis.</w:t>
      </w:r>
      <w:r w:rsidR="00D26F6A" w:rsidRPr="00454F21">
        <w:rPr>
          <w:b/>
          <w:color w:val="000000" w:themeColor="text1"/>
          <w:u w:val="single"/>
        </w:rPr>
        <w:t> </w:t>
      </w:r>
      <w:r w:rsidRPr="00454F21">
        <w:rPr>
          <w:b/>
          <w:color w:val="000000" w:themeColor="text1"/>
          <w:u w:val="single"/>
        </w:rPr>
        <w:t>Kč</w:t>
      </w:r>
      <w:r w:rsidRPr="00454F21">
        <w:rPr>
          <w:color w:val="000000" w:themeColor="text1"/>
        </w:rPr>
        <w:t xml:space="preserve"> </w:t>
      </w:r>
      <w:r w:rsidR="00017BF5" w:rsidRPr="00454F21">
        <w:rPr>
          <w:color w:val="000000" w:themeColor="text1"/>
        </w:rPr>
        <w:t>jako součet příjmů dosahovaných z přijatých plateb za zřizování věcných břemen, přijatých sankčních plateb</w:t>
      </w:r>
      <w:r w:rsidR="00912655" w:rsidRPr="00454F21">
        <w:rPr>
          <w:color w:val="000000" w:themeColor="text1"/>
        </w:rPr>
        <w:t>,</w:t>
      </w:r>
      <w:r w:rsidR="00F92070" w:rsidRPr="00454F21">
        <w:rPr>
          <w:color w:val="000000" w:themeColor="text1"/>
        </w:rPr>
        <w:t xml:space="preserve"> </w:t>
      </w:r>
      <w:r w:rsidR="00017BF5" w:rsidRPr="00454F21">
        <w:rPr>
          <w:color w:val="000000" w:themeColor="text1"/>
        </w:rPr>
        <w:t xml:space="preserve">příjmů z pronájmu nemovitostí a jejich částí </w:t>
      </w:r>
      <w:r w:rsidR="00F92070" w:rsidRPr="00454F21">
        <w:rPr>
          <w:color w:val="000000" w:themeColor="text1"/>
        </w:rPr>
        <w:t xml:space="preserve">a příjmů za dodávky služeb a energií </w:t>
      </w:r>
      <w:r w:rsidR="00DE7E53" w:rsidRPr="00454F21">
        <w:rPr>
          <w:color w:val="000000" w:themeColor="text1"/>
        </w:rPr>
        <w:t xml:space="preserve">především </w:t>
      </w:r>
      <w:r w:rsidR="00F92070" w:rsidRPr="00454F21">
        <w:rPr>
          <w:color w:val="000000" w:themeColor="text1"/>
        </w:rPr>
        <w:t>v souvis</w:t>
      </w:r>
      <w:r w:rsidR="00837D24" w:rsidRPr="00454F21">
        <w:rPr>
          <w:color w:val="000000" w:themeColor="text1"/>
        </w:rPr>
        <w:t>losti s pronájmy budov E a D (</w:t>
      </w:r>
      <w:r w:rsidR="00454F21" w:rsidRPr="00454F21">
        <w:rPr>
          <w:color w:val="000000" w:themeColor="text1"/>
        </w:rPr>
        <w:t>16</w:t>
      </w:r>
      <w:r w:rsidR="00F55158" w:rsidRPr="00454F21">
        <w:rPr>
          <w:color w:val="000000" w:themeColor="text1"/>
        </w:rPr>
        <w:t> </w:t>
      </w:r>
      <w:r w:rsidR="00454F21" w:rsidRPr="00454F21">
        <w:rPr>
          <w:color w:val="000000" w:themeColor="text1"/>
        </w:rPr>
        <w:t>553</w:t>
      </w:r>
      <w:r w:rsidR="00EB62FC" w:rsidRPr="00454F21">
        <w:rPr>
          <w:color w:val="000000" w:themeColor="text1"/>
        </w:rPr>
        <w:t xml:space="preserve"> </w:t>
      </w:r>
      <w:r w:rsidR="00DE7E53" w:rsidRPr="00454F21">
        <w:rPr>
          <w:color w:val="000000" w:themeColor="text1"/>
        </w:rPr>
        <w:t>tis.</w:t>
      </w:r>
      <w:r w:rsidR="0063686C" w:rsidRPr="00454F21">
        <w:rPr>
          <w:color w:val="000000" w:themeColor="text1"/>
        </w:rPr>
        <w:t> K</w:t>
      </w:r>
      <w:r w:rsidR="00DE7E53" w:rsidRPr="00454F21">
        <w:rPr>
          <w:color w:val="000000" w:themeColor="text1"/>
        </w:rPr>
        <w:t>č)</w:t>
      </w:r>
      <w:r w:rsidR="00E13CE1" w:rsidRPr="00454F21">
        <w:rPr>
          <w:color w:val="000000" w:themeColor="text1"/>
        </w:rPr>
        <w:t>, z Podnikatelského inkubátoru (</w:t>
      </w:r>
      <w:r w:rsidR="00454F21" w:rsidRPr="00454F21">
        <w:rPr>
          <w:color w:val="000000" w:themeColor="text1"/>
        </w:rPr>
        <w:t>8</w:t>
      </w:r>
      <w:r w:rsidR="00E13CE1" w:rsidRPr="00454F21">
        <w:rPr>
          <w:color w:val="000000" w:themeColor="text1"/>
        </w:rPr>
        <w:t> </w:t>
      </w:r>
      <w:r w:rsidR="00454F21" w:rsidRPr="00454F21">
        <w:rPr>
          <w:color w:val="000000" w:themeColor="text1"/>
        </w:rPr>
        <w:t>350</w:t>
      </w:r>
      <w:r w:rsidR="00E13CE1" w:rsidRPr="00454F21">
        <w:rPr>
          <w:color w:val="000000" w:themeColor="text1"/>
        </w:rPr>
        <w:t xml:space="preserve"> tis.</w:t>
      </w:r>
      <w:r w:rsidR="00F55158" w:rsidRPr="00454F21">
        <w:rPr>
          <w:color w:val="000000" w:themeColor="text1"/>
        </w:rPr>
        <w:t> </w:t>
      </w:r>
      <w:r w:rsidR="00E13CE1" w:rsidRPr="00454F21">
        <w:rPr>
          <w:color w:val="000000" w:themeColor="text1"/>
        </w:rPr>
        <w:t xml:space="preserve">Kč), </w:t>
      </w:r>
      <w:r w:rsidR="009E312D">
        <w:rPr>
          <w:color w:val="000000" w:themeColor="text1"/>
        </w:rPr>
        <w:t xml:space="preserve">z </w:t>
      </w:r>
      <w:r w:rsidR="00F92070" w:rsidRPr="00454F21">
        <w:rPr>
          <w:color w:val="000000" w:themeColor="text1"/>
        </w:rPr>
        <w:t>přijatých příspěvků na dopravní obslužnost od ostatních přispěvatelů (</w:t>
      </w:r>
      <w:r w:rsidR="00175B70" w:rsidRPr="00454F21">
        <w:rPr>
          <w:color w:val="000000" w:themeColor="text1"/>
        </w:rPr>
        <w:t>3</w:t>
      </w:r>
      <w:r w:rsidR="00837D24" w:rsidRPr="00454F21">
        <w:rPr>
          <w:color w:val="000000" w:themeColor="text1"/>
        </w:rPr>
        <w:t> </w:t>
      </w:r>
      <w:r w:rsidR="00175B70" w:rsidRPr="00454F21">
        <w:rPr>
          <w:color w:val="000000" w:themeColor="text1"/>
        </w:rPr>
        <w:t>18</w:t>
      </w:r>
      <w:r w:rsidR="00F55158" w:rsidRPr="00454F21">
        <w:rPr>
          <w:color w:val="000000" w:themeColor="text1"/>
        </w:rPr>
        <w:t>7</w:t>
      </w:r>
      <w:r w:rsidR="0063686C" w:rsidRPr="00454F21">
        <w:rPr>
          <w:color w:val="000000" w:themeColor="text1"/>
        </w:rPr>
        <w:t xml:space="preserve"> tis. </w:t>
      </w:r>
      <w:r w:rsidR="00E13CE1" w:rsidRPr="00454F21">
        <w:rPr>
          <w:color w:val="000000" w:themeColor="text1"/>
        </w:rPr>
        <w:t>Kč) a ostatních nedaňových příjmů</w:t>
      </w:r>
      <w:r w:rsidR="00175B70" w:rsidRPr="00454F21">
        <w:rPr>
          <w:color w:val="000000" w:themeColor="text1"/>
        </w:rPr>
        <w:t>.</w:t>
      </w:r>
    </w:p>
    <w:p w14:paraId="6389E3ED" w14:textId="77777777" w:rsidR="00F14840" w:rsidRPr="004F09D2" w:rsidRDefault="00F14840" w:rsidP="00F14840">
      <w:pPr>
        <w:ind w:left="360"/>
        <w:jc w:val="both"/>
      </w:pPr>
    </w:p>
    <w:p w14:paraId="3BF9F78E" w14:textId="63D5CA1F" w:rsidR="003F7B2A" w:rsidRPr="00273CA1" w:rsidRDefault="00A125DA" w:rsidP="00A125DA">
      <w:pPr>
        <w:jc w:val="both"/>
        <w:rPr>
          <w:b/>
          <w:u w:val="single"/>
        </w:rPr>
      </w:pPr>
      <w:r w:rsidRPr="00273CA1">
        <w:rPr>
          <w:b/>
          <w:u w:val="single"/>
        </w:rPr>
        <w:t xml:space="preserve">3. </w:t>
      </w:r>
      <w:r w:rsidR="00F14840" w:rsidRPr="00273CA1">
        <w:rPr>
          <w:b/>
          <w:u w:val="single"/>
        </w:rPr>
        <w:t>Příspěvky z jiných rozpočtů objemem</w:t>
      </w:r>
      <w:r w:rsidR="00F42C20" w:rsidRPr="00273CA1">
        <w:rPr>
          <w:b/>
          <w:u w:val="single"/>
        </w:rPr>
        <w:tab/>
      </w:r>
      <w:r w:rsidR="00FA2612" w:rsidRPr="00273CA1">
        <w:rPr>
          <w:b/>
          <w:u w:val="single"/>
        </w:rPr>
        <w:tab/>
      </w:r>
      <w:r w:rsidR="00B73BDC" w:rsidRPr="00273CA1">
        <w:rPr>
          <w:b/>
          <w:u w:val="single"/>
        </w:rPr>
        <w:tab/>
      </w:r>
      <w:r w:rsidR="00F42C20" w:rsidRPr="00273CA1">
        <w:rPr>
          <w:b/>
          <w:u w:val="single"/>
        </w:rPr>
        <w:tab/>
      </w:r>
      <w:r w:rsidR="00275B6B" w:rsidRPr="00273CA1">
        <w:rPr>
          <w:b/>
          <w:u w:val="single"/>
        </w:rPr>
        <w:t xml:space="preserve">       </w:t>
      </w:r>
      <w:r w:rsidR="00F42C20" w:rsidRPr="00273CA1">
        <w:rPr>
          <w:b/>
          <w:u w:val="single"/>
        </w:rPr>
        <w:t xml:space="preserve">      </w:t>
      </w:r>
      <w:r w:rsidR="00275B6B" w:rsidRPr="00273CA1">
        <w:rPr>
          <w:b/>
          <w:u w:val="single"/>
        </w:rPr>
        <w:t xml:space="preserve"> </w:t>
      </w:r>
      <w:r w:rsidR="003976C9" w:rsidRPr="00273CA1">
        <w:rPr>
          <w:b/>
          <w:u w:val="single"/>
        </w:rPr>
        <w:t>358 136,90</w:t>
      </w:r>
      <w:r w:rsidR="00F42C20" w:rsidRPr="00273CA1">
        <w:rPr>
          <w:b/>
          <w:u w:val="single"/>
        </w:rPr>
        <w:t xml:space="preserve"> </w:t>
      </w:r>
      <w:r w:rsidR="00823AFD" w:rsidRPr="00273CA1">
        <w:rPr>
          <w:b/>
          <w:u w:val="single"/>
        </w:rPr>
        <w:t>tis.</w:t>
      </w:r>
      <w:r w:rsidR="00F42C20" w:rsidRPr="00273CA1">
        <w:rPr>
          <w:b/>
          <w:u w:val="single"/>
        </w:rPr>
        <w:t> </w:t>
      </w:r>
      <w:r w:rsidR="00823AFD" w:rsidRPr="00273CA1">
        <w:rPr>
          <w:b/>
          <w:u w:val="single"/>
        </w:rPr>
        <w:t>Kč</w:t>
      </w:r>
      <w:r w:rsidR="003F7B2A" w:rsidRPr="00273CA1">
        <w:rPr>
          <w:b/>
          <w:u w:val="single"/>
        </w:rPr>
        <w:t xml:space="preserve"> </w:t>
      </w:r>
    </w:p>
    <w:p w14:paraId="7F9AD11B" w14:textId="77777777" w:rsidR="00C640C9" w:rsidRPr="00273CA1" w:rsidRDefault="00C640C9" w:rsidP="007C5576">
      <w:pPr>
        <w:jc w:val="both"/>
      </w:pPr>
      <w:r w:rsidRPr="00273CA1">
        <w:t>z toho:</w:t>
      </w:r>
    </w:p>
    <w:p w14:paraId="71626828" w14:textId="523D3CE8" w:rsidR="00571C3B" w:rsidRPr="00273CA1" w:rsidRDefault="00EB62FC" w:rsidP="00571C3B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273CA1">
        <w:rPr>
          <w:b/>
          <w:u w:val="single"/>
        </w:rPr>
        <w:t xml:space="preserve">příspěvek </w:t>
      </w:r>
      <w:r w:rsidR="00E13CE1" w:rsidRPr="00273CA1">
        <w:rPr>
          <w:b/>
          <w:u w:val="single"/>
        </w:rPr>
        <w:t>krajskému úřadu</w:t>
      </w:r>
      <w:r w:rsidR="00C640C9" w:rsidRPr="00273CA1">
        <w:rPr>
          <w:b/>
          <w:u w:val="single"/>
        </w:rPr>
        <w:t xml:space="preserve"> n</w:t>
      </w:r>
      <w:r w:rsidR="00E13CE1" w:rsidRPr="00273CA1">
        <w:rPr>
          <w:b/>
          <w:u w:val="single"/>
        </w:rPr>
        <w:t xml:space="preserve">a výkon státní správy </w:t>
      </w:r>
      <w:r w:rsidR="008161F4" w:rsidRPr="00273CA1">
        <w:rPr>
          <w:b/>
          <w:u w:val="single"/>
        </w:rPr>
        <w:t xml:space="preserve">ve výši </w:t>
      </w:r>
      <w:r w:rsidR="003976C9" w:rsidRPr="00273CA1">
        <w:rPr>
          <w:b/>
          <w:u w:val="single"/>
        </w:rPr>
        <w:t>118 301</w:t>
      </w:r>
      <w:r w:rsidR="000414E2" w:rsidRPr="00273CA1">
        <w:rPr>
          <w:b/>
          <w:u w:val="single"/>
        </w:rPr>
        <w:t>,</w:t>
      </w:r>
      <w:r w:rsidR="003976C9" w:rsidRPr="00273CA1">
        <w:rPr>
          <w:b/>
          <w:u w:val="single"/>
        </w:rPr>
        <w:t>5</w:t>
      </w:r>
      <w:r w:rsidR="000414E2" w:rsidRPr="00273CA1">
        <w:rPr>
          <w:b/>
          <w:u w:val="single"/>
        </w:rPr>
        <w:t>0</w:t>
      </w:r>
      <w:r w:rsidR="00E13CE1" w:rsidRPr="00273CA1">
        <w:rPr>
          <w:b/>
          <w:u w:val="single"/>
        </w:rPr>
        <w:t xml:space="preserve"> </w:t>
      </w:r>
      <w:r w:rsidR="00823AFD" w:rsidRPr="00273CA1">
        <w:rPr>
          <w:b/>
          <w:u w:val="single"/>
        </w:rPr>
        <w:t>tis.</w:t>
      </w:r>
      <w:r w:rsidR="00F42C20" w:rsidRPr="00273CA1">
        <w:rPr>
          <w:b/>
          <w:u w:val="single"/>
        </w:rPr>
        <w:t> </w:t>
      </w:r>
      <w:r w:rsidR="00823AFD" w:rsidRPr="00273CA1">
        <w:rPr>
          <w:b/>
          <w:u w:val="single"/>
        </w:rPr>
        <w:t>Kč</w:t>
      </w:r>
      <w:r w:rsidR="00C640C9" w:rsidRPr="00273CA1">
        <w:t xml:space="preserve"> </w:t>
      </w:r>
      <w:r w:rsidR="00DE7E53" w:rsidRPr="00273CA1">
        <w:t>vycházející</w:t>
      </w:r>
      <w:r w:rsidR="00B02408" w:rsidRPr="00273CA1">
        <w:t xml:space="preserve"> z</w:t>
      </w:r>
      <w:r w:rsidRPr="00273CA1">
        <w:t xml:space="preserve"> podkladů k </w:t>
      </w:r>
      <w:r w:rsidR="00B02408" w:rsidRPr="00273CA1">
        <w:t xml:space="preserve">návrhu </w:t>
      </w:r>
      <w:r w:rsidR="007E4465" w:rsidRPr="00273CA1">
        <w:t xml:space="preserve">státního rozpočtu </w:t>
      </w:r>
      <w:r w:rsidR="00B02408" w:rsidRPr="00273CA1">
        <w:t>na</w:t>
      </w:r>
      <w:r w:rsidR="00E13CE1" w:rsidRPr="00273CA1">
        <w:t xml:space="preserve"> rok 202</w:t>
      </w:r>
      <w:r w:rsidR="003976C9" w:rsidRPr="00273CA1">
        <w:t>4</w:t>
      </w:r>
      <w:r w:rsidR="00AB4A0B" w:rsidRPr="00273CA1">
        <w:t xml:space="preserve">. Objem příspěvku </w:t>
      </w:r>
      <w:r w:rsidR="00571C3B" w:rsidRPr="00273CA1">
        <w:t xml:space="preserve">na obecnou působnost </w:t>
      </w:r>
      <w:r w:rsidR="00AB4A0B" w:rsidRPr="00273CA1">
        <w:t xml:space="preserve">byl </w:t>
      </w:r>
      <w:r w:rsidR="00E13CE1" w:rsidRPr="00273CA1">
        <w:t>ve srovnání s objemem roku 202</w:t>
      </w:r>
      <w:r w:rsidR="00571C3B" w:rsidRPr="00273CA1">
        <w:t>3</w:t>
      </w:r>
      <w:r w:rsidR="00B02408" w:rsidRPr="00273CA1">
        <w:t xml:space="preserve"> </w:t>
      </w:r>
      <w:r w:rsidR="00571C3B" w:rsidRPr="00273CA1">
        <w:t>snížen</w:t>
      </w:r>
      <w:r w:rsidR="006F0E58" w:rsidRPr="00273CA1">
        <w:t xml:space="preserve"> </w:t>
      </w:r>
      <w:r w:rsidR="00E13CE1" w:rsidRPr="00273CA1">
        <w:t>o</w:t>
      </w:r>
      <w:r w:rsidR="00F55158" w:rsidRPr="00273CA1">
        <w:t xml:space="preserve"> </w:t>
      </w:r>
      <w:r w:rsidR="00571C3B" w:rsidRPr="00273CA1">
        <w:t>3,472</w:t>
      </w:r>
      <w:r w:rsidR="00F55158" w:rsidRPr="00273CA1">
        <w:t xml:space="preserve"> %</w:t>
      </w:r>
      <w:r w:rsidR="00571C3B" w:rsidRPr="00273CA1">
        <w:t xml:space="preserve">, zároveň je příspěvek navýšen o částku na financování agendy digitální technické mapy, na financování agendy náhradní rodinné péče a činností ve vztahu k cizincům s dočasnou ochranou. </w:t>
      </w:r>
      <w:r w:rsidR="006F0E58" w:rsidRPr="00273CA1">
        <w:t>Celkov</w:t>
      </w:r>
      <w:r w:rsidR="00571C3B" w:rsidRPr="00273CA1">
        <w:t>ě</w:t>
      </w:r>
      <w:r w:rsidR="006F0E58" w:rsidRPr="00273CA1">
        <w:t xml:space="preserve"> </w:t>
      </w:r>
      <w:r w:rsidR="00571C3B" w:rsidRPr="00273CA1">
        <w:t xml:space="preserve">tak dochází k meziročnímu </w:t>
      </w:r>
      <w:r w:rsidR="008D23E5" w:rsidRPr="00273CA1">
        <w:t>navýšení příspěvku pr</w:t>
      </w:r>
      <w:r w:rsidR="00E13CE1" w:rsidRPr="00273CA1">
        <w:t>o rok 202</w:t>
      </w:r>
      <w:r w:rsidR="00571C3B" w:rsidRPr="00273CA1">
        <w:t>4</w:t>
      </w:r>
      <w:r w:rsidR="008D23E5" w:rsidRPr="00273CA1">
        <w:t xml:space="preserve"> </w:t>
      </w:r>
      <w:r w:rsidR="00571C3B" w:rsidRPr="00273CA1">
        <w:t>o</w:t>
      </w:r>
      <w:r w:rsidR="00007EF7" w:rsidRPr="00273CA1">
        <w:t xml:space="preserve"> částku 3 095,80 tis. Kč.</w:t>
      </w:r>
    </w:p>
    <w:p w14:paraId="65F2A20A" w14:textId="11E96BC9" w:rsidR="00D40BF6" w:rsidRPr="00273CA1" w:rsidRDefault="00C640C9" w:rsidP="00273CA1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273CA1">
        <w:rPr>
          <w:b/>
          <w:u w:val="single"/>
        </w:rPr>
        <w:t>příspěvek z rozpočtů</w:t>
      </w:r>
      <w:r w:rsidR="00EB62FC" w:rsidRPr="00273CA1">
        <w:rPr>
          <w:b/>
          <w:u w:val="single"/>
        </w:rPr>
        <w:t xml:space="preserve"> </w:t>
      </w:r>
      <w:r w:rsidR="00E13CE1" w:rsidRPr="00273CA1">
        <w:rPr>
          <w:b/>
          <w:u w:val="single"/>
        </w:rPr>
        <w:t>obcí na dopravní obslužnost 202</w:t>
      </w:r>
      <w:r w:rsidR="00007EF7" w:rsidRPr="00273CA1">
        <w:rPr>
          <w:b/>
          <w:u w:val="single"/>
        </w:rPr>
        <w:t>4</w:t>
      </w:r>
      <w:r w:rsidRPr="00273CA1">
        <w:rPr>
          <w:b/>
          <w:u w:val="single"/>
        </w:rPr>
        <w:t xml:space="preserve"> ve výši </w:t>
      </w:r>
      <w:r w:rsidR="00007EF7" w:rsidRPr="00273CA1">
        <w:rPr>
          <w:b/>
          <w:u w:val="single"/>
        </w:rPr>
        <w:t>89 835,40</w:t>
      </w:r>
      <w:r w:rsidR="00F42C20" w:rsidRPr="00273CA1">
        <w:rPr>
          <w:b/>
          <w:u w:val="single"/>
        </w:rPr>
        <w:t xml:space="preserve"> </w:t>
      </w:r>
      <w:r w:rsidR="00823AFD" w:rsidRPr="00273CA1">
        <w:rPr>
          <w:b/>
          <w:u w:val="single"/>
        </w:rPr>
        <w:t>tis.</w:t>
      </w:r>
      <w:r w:rsidR="00F42C20" w:rsidRPr="00273CA1">
        <w:rPr>
          <w:b/>
          <w:u w:val="single"/>
        </w:rPr>
        <w:t> </w:t>
      </w:r>
      <w:r w:rsidRPr="00273CA1">
        <w:rPr>
          <w:b/>
          <w:u w:val="single"/>
        </w:rPr>
        <w:t>Kč</w:t>
      </w:r>
      <w:r w:rsidR="00AE3BE1" w:rsidRPr="00273CA1">
        <w:rPr>
          <w:u w:val="single"/>
        </w:rPr>
        <w:t xml:space="preserve"> </w:t>
      </w:r>
      <w:r w:rsidR="00AE3BE1" w:rsidRPr="00273CA1">
        <w:t>vychází ze</w:t>
      </w:r>
      <w:r w:rsidR="00273CA1" w:rsidRPr="00273CA1">
        <w:t xml:space="preserve"> smluv </w:t>
      </w:r>
      <w:r w:rsidR="0024003E">
        <w:t xml:space="preserve">nově </w:t>
      </w:r>
      <w:r w:rsidR="00273CA1" w:rsidRPr="00273CA1">
        <w:t>uzavíraných s obcemi Libereckého kraje na základě usnesení rady kraje č. 1090/23/RK ze dne 20. 06. 2023, kterým souhlasila s navýšením příspěvku obcí na zajištění dopravní obslužnosti Libereckého kraje v období let 2024 až 2028 na 200 Kč na obyvatele a kalendářní rok z dosavadních 90 Kč.</w:t>
      </w:r>
    </w:p>
    <w:p w14:paraId="5924ECE1" w14:textId="3FF88479" w:rsidR="003976C9" w:rsidRPr="00273CA1" w:rsidRDefault="003976C9" w:rsidP="003976C9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273CA1">
        <w:rPr>
          <w:b/>
          <w:u w:val="single"/>
        </w:rPr>
        <w:t xml:space="preserve">očekávaná dotace SFDI na rekonstrukce silnic II. a III. tříd </w:t>
      </w:r>
      <w:r w:rsidR="00007EF7" w:rsidRPr="00273CA1">
        <w:rPr>
          <w:b/>
          <w:u w:val="single"/>
        </w:rPr>
        <w:t>ve výši 150 000 tis. Kč</w:t>
      </w:r>
    </w:p>
    <w:p w14:paraId="04D0CCC0" w14:textId="68838883" w:rsidR="00007EF7" w:rsidRPr="004F09D2" w:rsidRDefault="00007EF7" w:rsidP="00007EF7">
      <w:pPr>
        <w:autoSpaceDE w:val="0"/>
        <w:autoSpaceDN w:val="0"/>
        <w:adjustRightInd w:val="0"/>
        <w:ind w:left="426"/>
        <w:jc w:val="both"/>
        <w:rPr>
          <w:bCs/>
        </w:rPr>
      </w:pPr>
      <w:r w:rsidRPr="00273CA1">
        <w:rPr>
          <w:bCs/>
        </w:rPr>
        <w:t>vychází z</w:t>
      </w:r>
      <w:r w:rsidR="005207A5" w:rsidRPr="00273CA1">
        <w:rPr>
          <w:bCs/>
        </w:rPr>
        <w:t xml:space="preserve"> očekávání uzavření smluvního vztahu </w:t>
      </w:r>
      <w:r w:rsidR="005207A5">
        <w:rPr>
          <w:bCs/>
        </w:rPr>
        <w:t>dle</w:t>
      </w:r>
      <w:r w:rsidRPr="00007EF7">
        <w:rPr>
          <w:bCs/>
        </w:rPr>
        <w:t xml:space="preserve"> skutečnosti předchozích let</w:t>
      </w:r>
    </w:p>
    <w:p w14:paraId="2097F9B2" w14:textId="77777777" w:rsidR="00454F21" w:rsidRPr="004F09D2" w:rsidRDefault="00454F21" w:rsidP="00273CA1">
      <w:pPr>
        <w:autoSpaceDE w:val="0"/>
        <w:autoSpaceDN w:val="0"/>
        <w:adjustRightInd w:val="0"/>
        <w:ind w:left="426"/>
        <w:jc w:val="both"/>
      </w:pPr>
    </w:p>
    <w:p w14:paraId="3223B1AD" w14:textId="77777777" w:rsidR="00273CA1" w:rsidRPr="004F09D2" w:rsidRDefault="00273CA1" w:rsidP="00273CA1">
      <w:pPr>
        <w:autoSpaceDE w:val="0"/>
        <w:autoSpaceDN w:val="0"/>
        <w:adjustRightInd w:val="0"/>
        <w:ind w:left="426"/>
        <w:jc w:val="both"/>
      </w:pPr>
    </w:p>
    <w:p w14:paraId="283F430F" w14:textId="77777777" w:rsidR="001241B0" w:rsidRPr="004F09D2" w:rsidRDefault="001241B0" w:rsidP="00D601F7">
      <w:pPr>
        <w:jc w:val="both"/>
      </w:pPr>
    </w:p>
    <w:p w14:paraId="1DFC5FBB" w14:textId="72C52FDB" w:rsidR="001241B0" w:rsidRPr="001C1979" w:rsidRDefault="0003470B" w:rsidP="001241B0">
      <w:pPr>
        <w:jc w:val="both"/>
        <w:rPr>
          <w:b/>
          <w:color w:val="000000" w:themeColor="text1"/>
          <w:u w:val="single"/>
        </w:rPr>
      </w:pPr>
      <w:r w:rsidRPr="001C1979">
        <w:rPr>
          <w:b/>
          <w:color w:val="000000" w:themeColor="text1"/>
          <w:u w:val="single"/>
        </w:rPr>
        <w:lastRenderedPageBreak/>
        <w:t xml:space="preserve">4. Financování v objemu     </w:t>
      </w:r>
      <w:r w:rsidRPr="001C1979">
        <w:rPr>
          <w:b/>
          <w:color w:val="000000" w:themeColor="text1"/>
          <w:u w:val="single"/>
        </w:rPr>
        <w:tab/>
      </w:r>
      <w:r w:rsidRPr="001C1979">
        <w:rPr>
          <w:b/>
          <w:color w:val="000000" w:themeColor="text1"/>
          <w:u w:val="single"/>
        </w:rPr>
        <w:tab/>
      </w:r>
      <w:r w:rsidRPr="001C1979">
        <w:rPr>
          <w:b/>
          <w:color w:val="000000" w:themeColor="text1"/>
          <w:u w:val="single"/>
        </w:rPr>
        <w:tab/>
      </w:r>
      <w:r w:rsidRPr="001C1979">
        <w:rPr>
          <w:b/>
          <w:color w:val="000000" w:themeColor="text1"/>
          <w:u w:val="single"/>
        </w:rPr>
        <w:tab/>
      </w:r>
      <w:r w:rsidR="00857129" w:rsidRPr="001C1979">
        <w:rPr>
          <w:b/>
          <w:color w:val="000000" w:themeColor="text1"/>
          <w:u w:val="single"/>
        </w:rPr>
        <w:tab/>
      </w:r>
      <w:r w:rsidR="00857129" w:rsidRPr="001C1979">
        <w:rPr>
          <w:b/>
          <w:color w:val="000000" w:themeColor="text1"/>
          <w:u w:val="single"/>
        </w:rPr>
        <w:tab/>
      </w:r>
      <w:r w:rsidR="00857129" w:rsidRPr="001C1979">
        <w:rPr>
          <w:b/>
          <w:color w:val="000000" w:themeColor="text1"/>
          <w:u w:val="single"/>
        </w:rPr>
        <w:tab/>
        <w:t xml:space="preserve">        </w:t>
      </w:r>
      <w:r w:rsidR="004847D5">
        <w:rPr>
          <w:b/>
          <w:color w:val="000000" w:themeColor="text1"/>
          <w:u w:val="single"/>
        </w:rPr>
        <w:t>813</w:t>
      </w:r>
      <w:r w:rsidRPr="001C1979">
        <w:rPr>
          <w:b/>
          <w:color w:val="000000" w:themeColor="text1"/>
          <w:u w:val="single"/>
        </w:rPr>
        <w:t> 000 tis. Kč</w:t>
      </w:r>
    </w:p>
    <w:p w14:paraId="0EB155FB" w14:textId="3BEFB87B" w:rsidR="00E33999" w:rsidRPr="001C1979" w:rsidRDefault="00E33999" w:rsidP="007104D5">
      <w:pPr>
        <w:jc w:val="both"/>
        <w:rPr>
          <w:color w:val="000000" w:themeColor="text1"/>
        </w:rPr>
      </w:pPr>
      <w:r w:rsidRPr="001C1979">
        <w:rPr>
          <w:color w:val="000000" w:themeColor="text1"/>
        </w:rPr>
        <w:t>Zapojení disponibilních prostředků předchozího roku (tj. roku 202</w:t>
      </w:r>
      <w:r w:rsidR="001C1979" w:rsidRPr="001C1979">
        <w:rPr>
          <w:color w:val="000000" w:themeColor="text1"/>
        </w:rPr>
        <w:t>3</w:t>
      </w:r>
      <w:r w:rsidRPr="001C1979">
        <w:rPr>
          <w:color w:val="000000" w:themeColor="text1"/>
        </w:rPr>
        <w:t xml:space="preserve">), </w:t>
      </w:r>
      <w:r w:rsidR="00D07B1C" w:rsidRPr="001C1979">
        <w:rPr>
          <w:color w:val="000000" w:themeColor="text1"/>
        </w:rPr>
        <w:t>tj. snížení stavu krátkodobých prostředků na bankovních účtech v roce 202</w:t>
      </w:r>
      <w:r w:rsidR="001C1979" w:rsidRPr="001C1979">
        <w:rPr>
          <w:color w:val="000000" w:themeColor="text1"/>
        </w:rPr>
        <w:t>4</w:t>
      </w:r>
      <w:r w:rsidR="00D07B1C" w:rsidRPr="001C1979">
        <w:rPr>
          <w:color w:val="000000" w:themeColor="text1"/>
        </w:rPr>
        <w:t xml:space="preserve"> v celkové výši</w:t>
      </w:r>
      <w:r w:rsidRPr="001C1979">
        <w:rPr>
          <w:color w:val="000000" w:themeColor="text1"/>
        </w:rPr>
        <w:t xml:space="preserve"> </w:t>
      </w:r>
      <w:r w:rsidR="001C1979" w:rsidRPr="001C1979">
        <w:rPr>
          <w:color w:val="000000" w:themeColor="text1"/>
        </w:rPr>
        <w:t>813</w:t>
      </w:r>
      <w:r w:rsidRPr="001C1979">
        <w:rPr>
          <w:color w:val="000000" w:themeColor="text1"/>
        </w:rPr>
        <w:t xml:space="preserve"> mil. Kč, v</w:t>
      </w:r>
      <w:r w:rsidR="00D07B1C" w:rsidRPr="001C1979">
        <w:rPr>
          <w:color w:val="000000" w:themeColor="text1"/>
        </w:rPr>
        <w:t xml:space="preserve"> tom:</w:t>
      </w:r>
    </w:p>
    <w:p w14:paraId="17981801" w14:textId="77777777" w:rsidR="00BD6CA2" w:rsidRDefault="00BD6CA2" w:rsidP="001241B0">
      <w:pPr>
        <w:jc w:val="both"/>
        <w:rPr>
          <w:color w:val="FF0000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7513"/>
        <w:gridCol w:w="1296"/>
      </w:tblGrid>
      <w:tr w:rsidR="001C1979" w:rsidRPr="002E56F4" w14:paraId="09C77860" w14:textId="77777777" w:rsidTr="00EE0352"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7C98564D" w14:textId="77777777" w:rsidR="001C1979" w:rsidRPr="002E56F4" w:rsidRDefault="001C1979" w:rsidP="00EE0352">
            <w:pPr>
              <w:pStyle w:val="Normln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E56F4">
              <w:rPr>
                <w:b/>
                <w:bCs/>
                <w:color w:val="000000" w:themeColor="text1"/>
                <w:sz w:val="22"/>
                <w:szCs w:val="22"/>
              </w:rPr>
              <w:t xml:space="preserve">Financování - </w:t>
            </w:r>
            <w:r w:rsidRPr="002E56F4">
              <w:rPr>
                <w:color w:val="000000" w:themeColor="text1"/>
                <w:sz w:val="22"/>
                <w:szCs w:val="22"/>
              </w:rPr>
              <w:t>zapojení</w:t>
            </w:r>
            <w:proofErr w:type="gramEnd"/>
            <w:r w:rsidRPr="002E56F4">
              <w:rPr>
                <w:color w:val="000000" w:themeColor="text1"/>
                <w:sz w:val="22"/>
                <w:szCs w:val="22"/>
              </w:rPr>
              <w:t xml:space="preserve"> použitelných finančních zdrojů - vyšší daňové příjmy kraje</w:t>
            </w:r>
            <w:r>
              <w:rPr>
                <w:color w:val="000000" w:themeColor="text1"/>
                <w:sz w:val="22"/>
                <w:szCs w:val="22"/>
              </w:rPr>
              <w:t xml:space="preserve"> 2023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7B33B584" w14:textId="77777777" w:rsidR="001C1979" w:rsidRPr="002E56F4" w:rsidRDefault="001C1979" w:rsidP="00EE0352">
            <w:pPr>
              <w:pStyle w:val="Normln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2E56F4">
              <w:rPr>
                <w:color w:val="000000" w:themeColor="text1"/>
              </w:rPr>
              <w:t>420 000,00</w:t>
            </w:r>
          </w:p>
        </w:tc>
      </w:tr>
      <w:tr w:rsidR="001C1979" w:rsidRPr="002E56F4" w14:paraId="61B265DA" w14:textId="77777777" w:rsidTr="00EE0352">
        <w:tc>
          <w:tcPr>
            <w:tcW w:w="7513" w:type="dxa"/>
            <w:vAlign w:val="center"/>
          </w:tcPr>
          <w:p w14:paraId="4461B23F" w14:textId="77777777" w:rsidR="001C1979" w:rsidRPr="002E56F4" w:rsidRDefault="001C1979" w:rsidP="00EE0352">
            <w:pPr>
              <w:pStyle w:val="Normln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E56F4">
              <w:rPr>
                <w:b/>
                <w:bCs/>
                <w:color w:val="000000" w:themeColor="text1"/>
                <w:sz w:val="22"/>
                <w:szCs w:val="22"/>
              </w:rPr>
              <w:t xml:space="preserve">Financování - </w:t>
            </w:r>
            <w:r w:rsidRPr="002E56F4">
              <w:rPr>
                <w:color w:val="000000" w:themeColor="text1"/>
                <w:sz w:val="22"/>
                <w:szCs w:val="22"/>
              </w:rPr>
              <w:t>zapojení</w:t>
            </w:r>
            <w:proofErr w:type="gramEnd"/>
            <w:r w:rsidRPr="002E56F4">
              <w:rPr>
                <w:color w:val="000000" w:themeColor="text1"/>
                <w:sz w:val="22"/>
                <w:szCs w:val="22"/>
              </w:rPr>
              <w:t xml:space="preserve"> použitelných finančních zdrojů z kladných úroků</w:t>
            </w:r>
            <w:r w:rsidRPr="002E56F4">
              <w:rPr>
                <w:b/>
                <w:bCs/>
                <w:color w:val="000000" w:themeColor="text1"/>
                <w:sz w:val="22"/>
                <w:szCs w:val="22"/>
              </w:rPr>
              <w:t xml:space="preserve"> 2023</w:t>
            </w:r>
          </w:p>
        </w:tc>
        <w:tc>
          <w:tcPr>
            <w:tcW w:w="1296" w:type="dxa"/>
            <w:vAlign w:val="center"/>
          </w:tcPr>
          <w:p w14:paraId="72FFFDA4" w14:textId="77777777" w:rsidR="001C1979" w:rsidRPr="002E56F4" w:rsidRDefault="001C1979" w:rsidP="00EE0352">
            <w:pPr>
              <w:pStyle w:val="Normln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2E56F4">
              <w:rPr>
                <w:color w:val="000000" w:themeColor="text1"/>
              </w:rPr>
              <w:t>130 000,00</w:t>
            </w:r>
          </w:p>
        </w:tc>
      </w:tr>
      <w:tr w:rsidR="001C1979" w:rsidRPr="002E56F4" w14:paraId="660C7759" w14:textId="77777777" w:rsidTr="00EE0352">
        <w:tc>
          <w:tcPr>
            <w:tcW w:w="7513" w:type="dxa"/>
            <w:vAlign w:val="center"/>
          </w:tcPr>
          <w:p w14:paraId="13FA3DFB" w14:textId="77777777" w:rsidR="001C1979" w:rsidRPr="002E56F4" w:rsidRDefault="001C1979" w:rsidP="00EE0352">
            <w:pPr>
              <w:pStyle w:val="Normln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E56F4">
              <w:rPr>
                <w:b/>
                <w:bCs/>
                <w:color w:val="000000" w:themeColor="text1"/>
                <w:sz w:val="22"/>
                <w:szCs w:val="22"/>
              </w:rPr>
              <w:t>Financování</w:t>
            </w:r>
            <w:r w:rsidRPr="002E56F4">
              <w:rPr>
                <w:color w:val="000000" w:themeColor="text1"/>
                <w:sz w:val="22"/>
                <w:szCs w:val="22"/>
              </w:rPr>
              <w:t xml:space="preserve"> - zapojení</w:t>
            </w:r>
            <w:proofErr w:type="gramEnd"/>
            <w:r w:rsidRPr="002E56F4">
              <w:rPr>
                <w:color w:val="000000" w:themeColor="text1"/>
                <w:sz w:val="22"/>
                <w:szCs w:val="22"/>
              </w:rPr>
              <w:t xml:space="preserve"> použitelných finančních zdrojů v kapitole 917 05 – Transfery, odbor sociálních věcí. Financování akce "Financování sociálních služeb (z prostředků LK)" z 2023 do 2024</w:t>
            </w:r>
          </w:p>
        </w:tc>
        <w:tc>
          <w:tcPr>
            <w:tcW w:w="1296" w:type="dxa"/>
            <w:vAlign w:val="center"/>
          </w:tcPr>
          <w:p w14:paraId="02287B3D" w14:textId="77777777" w:rsidR="001C1979" w:rsidRPr="002E56F4" w:rsidRDefault="001C1979" w:rsidP="00EE0352">
            <w:pPr>
              <w:pStyle w:val="Normln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2E56F4">
              <w:rPr>
                <w:color w:val="000000" w:themeColor="text1"/>
              </w:rPr>
              <w:t>34 000,00</w:t>
            </w:r>
          </w:p>
        </w:tc>
      </w:tr>
      <w:tr w:rsidR="001C1979" w:rsidRPr="002E56F4" w14:paraId="1C96C3B8" w14:textId="77777777" w:rsidTr="00EE0352">
        <w:tc>
          <w:tcPr>
            <w:tcW w:w="7513" w:type="dxa"/>
            <w:vAlign w:val="center"/>
          </w:tcPr>
          <w:p w14:paraId="074B8746" w14:textId="77777777" w:rsidR="001C1979" w:rsidRPr="002E56F4" w:rsidRDefault="001C1979" w:rsidP="00EE0352">
            <w:pPr>
              <w:pStyle w:val="Normln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E56F4">
              <w:rPr>
                <w:b/>
                <w:bCs/>
                <w:color w:val="000000" w:themeColor="text1"/>
                <w:sz w:val="22"/>
                <w:szCs w:val="22"/>
              </w:rPr>
              <w:t>Financování</w:t>
            </w:r>
            <w:r w:rsidRPr="002E56F4">
              <w:rPr>
                <w:color w:val="000000" w:themeColor="text1"/>
                <w:sz w:val="22"/>
                <w:szCs w:val="22"/>
              </w:rPr>
              <w:t xml:space="preserve"> - zapojení</w:t>
            </w:r>
            <w:proofErr w:type="gramEnd"/>
            <w:r w:rsidRPr="002E56F4">
              <w:rPr>
                <w:color w:val="000000" w:themeColor="text1"/>
                <w:sz w:val="22"/>
                <w:szCs w:val="22"/>
              </w:rPr>
              <w:t xml:space="preserve"> použitelných finančních zdrojů v kapitole 920 14 - Kapitálové výdaje, odbor investic a správy nemovitého majetku. Financování akce "ITI IROP Kultivace okolí sídla LK 2. </w:t>
            </w:r>
            <w:proofErr w:type="gramStart"/>
            <w:r w:rsidRPr="002E56F4">
              <w:rPr>
                <w:color w:val="000000" w:themeColor="text1"/>
                <w:sz w:val="22"/>
                <w:szCs w:val="22"/>
              </w:rPr>
              <w:t>etapa - Revitalizace</w:t>
            </w:r>
            <w:proofErr w:type="gramEnd"/>
            <w:r w:rsidRPr="002E56F4">
              <w:rPr>
                <w:color w:val="000000" w:themeColor="text1"/>
                <w:sz w:val="22"/>
                <w:szCs w:val="22"/>
              </w:rPr>
              <w:t xml:space="preserve"> dolního centra Liberce II. et." z 2023 do 2024</w:t>
            </w:r>
          </w:p>
        </w:tc>
        <w:tc>
          <w:tcPr>
            <w:tcW w:w="1296" w:type="dxa"/>
            <w:vAlign w:val="center"/>
          </w:tcPr>
          <w:p w14:paraId="77914F29" w14:textId="77777777" w:rsidR="001C1979" w:rsidRPr="002E56F4" w:rsidRDefault="001C1979" w:rsidP="00EE0352">
            <w:pPr>
              <w:pStyle w:val="Normln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2E56F4">
              <w:rPr>
                <w:color w:val="000000" w:themeColor="text1"/>
              </w:rPr>
              <w:t>99 000,00</w:t>
            </w:r>
          </w:p>
        </w:tc>
      </w:tr>
      <w:tr w:rsidR="001C1979" w:rsidRPr="002E56F4" w14:paraId="73BF2ED3" w14:textId="77777777" w:rsidTr="00EE0352">
        <w:tc>
          <w:tcPr>
            <w:tcW w:w="7513" w:type="dxa"/>
            <w:vAlign w:val="center"/>
          </w:tcPr>
          <w:p w14:paraId="5EDF2C01" w14:textId="77777777" w:rsidR="001C1979" w:rsidRPr="002E56F4" w:rsidRDefault="001C1979" w:rsidP="00EE0352">
            <w:pPr>
              <w:pStyle w:val="Normln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E56F4">
              <w:rPr>
                <w:b/>
                <w:bCs/>
                <w:color w:val="000000" w:themeColor="text1"/>
                <w:sz w:val="22"/>
                <w:szCs w:val="22"/>
              </w:rPr>
              <w:t xml:space="preserve">Financování - </w:t>
            </w:r>
            <w:r w:rsidRPr="002E56F4">
              <w:rPr>
                <w:color w:val="000000" w:themeColor="text1"/>
                <w:sz w:val="22"/>
                <w:szCs w:val="22"/>
              </w:rPr>
              <w:t>zapojení</w:t>
            </w:r>
            <w:proofErr w:type="gramEnd"/>
            <w:r w:rsidRPr="002E56F4">
              <w:rPr>
                <w:color w:val="000000" w:themeColor="text1"/>
                <w:sz w:val="22"/>
                <w:szCs w:val="22"/>
              </w:rPr>
              <w:t xml:space="preserve"> použitelných finančních zdrojů v kapitole 913 03 – Příspěvkové energie, ekonomický odbor, Energie - plyn</w:t>
            </w:r>
          </w:p>
        </w:tc>
        <w:tc>
          <w:tcPr>
            <w:tcW w:w="1296" w:type="dxa"/>
            <w:vAlign w:val="center"/>
          </w:tcPr>
          <w:p w14:paraId="32A80B1D" w14:textId="77777777" w:rsidR="001C1979" w:rsidRPr="002E56F4" w:rsidRDefault="001C1979" w:rsidP="00EE0352">
            <w:pPr>
              <w:pStyle w:val="Normln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2E56F4">
              <w:rPr>
                <w:color w:val="000000" w:themeColor="text1"/>
              </w:rPr>
              <w:t>130 000,00</w:t>
            </w:r>
          </w:p>
        </w:tc>
      </w:tr>
      <w:tr w:rsidR="001C1979" w:rsidRPr="002E56F4" w14:paraId="39798B95" w14:textId="77777777" w:rsidTr="00EE0352">
        <w:trPr>
          <w:trHeight w:val="516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087445F3" w14:textId="77777777" w:rsidR="001C1979" w:rsidRPr="002E56F4" w:rsidRDefault="001C1979" w:rsidP="00EE0352">
            <w:pPr>
              <w:pStyle w:val="Normlnweb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56F4">
              <w:rPr>
                <w:b/>
                <w:bCs/>
                <w:color w:val="000000" w:themeColor="text1"/>
                <w:sz w:val="22"/>
                <w:szCs w:val="22"/>
              </w:rPr>
              <w:t xml:space="preserve">Ostatní </w:t>
            </w:r>
            <w:proofErr w:type="gramStart"/>
            <w:r w:rsidRPr="002E56F4">
              <w:rPr>
                <w:b/>
                <w:bCs/>
                <w:color w:val="000000" w:themeColor="text1"/>
                <w:sz w:val="22"/>
                <w:szCs w:val="22"/>
              </w:rPr>
              <w:t>zdroje - Financování</w:t>
            </w:r>
            <w:proofErr w:type="gramEnd"/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6FAC20F7" w14:textId="77777777" w:rsidR="001C1979" w:rsidRPr="002E56F4" w:rsidRDefault="001C1979" w:rsidP="00EE0352">
            <w:pPr>
              <w:pStyle w:val="Normlnweb"/>
              <w:spacing w:before="0" w:beforeAutospacing="0" w:after="0" w:afterAutospacing="0"/>
              <w:jc w:val="right"/>
              <w:rPr>
                <w:b/>
                <w:bCs/>
                <w:color w:val="000000" w:themeColor="text1"/>
              </w:rPr>
            </w:pPr>
            <w:r w:rsidRPr="002E56F4">
              <w:rPr>
                <w:b/>
                <w:bCs/>
                <w:color w:val="000000" w:themeColor="text1"/>
              </w:rPr>
              <w:t>813 000,00</w:t>
            </w:r>
          </w:p>
        </w:tc>
      </w:tr>
    </w:tbl>
    <w:p w14:paraId="048D2858" w14:textId="77777777" w:rsidR="001C1979" w:rsidRPr="00154E30" w:rsidRDefault="001C1979" w:rsidP="001241B0">
      <w:pPr>
        <w:jc w:val="both"/>
      </w:pPr>
    </w:p>
    <w:p w14:paraId="6D545D6B" w14:textId="236C6CFA" w:rsidR="00154E30" w:rsidRDefault="00154E30">
      <w:r>
        <w:br w:type="page"/>
      </w:r>
    </w:p>
    <w:p w14:paraId="4FF2003C" w14:textId="6284461B" w:rsidR="00EE584C" w:rsidRPr="00154E30" w:rsidRDefault="00EE584C" w:rsidP="00154E30">
      <w:pPr>
        <w:spacing w:before="120" w:after="120"/>
        <w:jc w:val="center"/>
        <w:rPr>
          <w:b/>
          <w:bCs/>
          <w:u w:val="single"/>
        </w:rPr>
      </w:pPr>
      <w:r w:rsidRPr="00154E30">
        <w:rPr>
          <w:b/>
          <w:bCs/>
        </w:rPr>
        <w:lastRenderedPageBreak/>
        <w:t xml:space="preserve">3. </w:t>
      </w:r>
      <w:r w:rsidRPr="00154E30">
        <w:rPr>
          <w:b/>
          <w:bCs/>
          <w:u w:val="single"/>
        </w:rPr>
        <w:t xml:space="preserve">REKAPITULACE PŘÍJMŮ </w:t>
      </w:r>
      <w:r w:rsidR="00BF7DB7" w:rsidRPr="00154E30">
        <w:rPr>
          <w:b/>
          <w:bCs/>
          <w:u w:val="single"/>
        </w:rPr>
        <w:t xml:space="preserve">A ZDROJŮ </w:t>
      </w:r>
      <w:r w:rsidRPr="00154E30">
        <w:rPr>
          <w:b/>
          <w:bCs/>
          <w:u w:val="single"/>
        </w:rPr>
        <w:t>ROZPOČTU KRAJE 202</w:t>
      </w:r>
      <w:r w:rsidR="00154E30">
        <w:rPr>
          <w:b/>
          <w:bCs/>
          <w:u w:val="single"/>
        </w:rPr>
        <w:t>4</w:t>
      </w:r>
    </w:p>
    <w:tbl>
      <w:tblPr>
        <w:tblW w:w="9022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1360"/>
        <w:gridCol w:w="3820"/>
        <w:gridCol w:w="1295"/>
        <w:gridCol w:w="1225"/>
      </w:tblGrid>
      <w:tr w:rsidR="00154E30" w14:paraId="56D6FB4F" w14:textId="77777777" w:rsidTr="00154E30">
        <w:trPr>
          <w:trHeight w:val="27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26E3" w14:textId="77777777" w:rsidR="00154E30" w:rsidRDefault="00154E3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B226" w14:textId="77777777" w:rsidR="00154E30" w:rsidRDefault="00154E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33EC" w14:textId="77777777" w:rsidR="00154E30" w:rsidRDefault="00154E30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AF96" w14:textId="77777777" w:rsidR="00154E30" w:rsidRDefault="00154E30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F8F1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154E30" w14:paraId="38927F7D" w14:textId="77777777" w:rsidTr="00154E30">
        <w:trPr>
          <w:trHeight w:val="758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E3AA" w14:textId="77777777" w:rsidR="00154E30" w:rsidRDefault="00154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9BB1" w14:textId="77777777" w:rsidR="00154E30" w:rsidRDefault="00154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 2023</w:t>
            </w:r>
            <w:r>
              <w:rPr>
                <w:sz w:val="20"/>
                <w:szCs w:val="20"/>
              </w:rPr>
              <w:t xml:space="preserve"> / očekávaná skutečnost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EB235" w14:textId="77777777" w:rsidR="00154E30" w:rsidRDefault="00154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37A473" w14:textId="77777777" w:rsidR="00154E30" w:rsidRDefault="00154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2024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AC99BB" w14:textId="77777777" w:rsidR="00154E30" w:rsidRDefault="00154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2024</w:t>
            </w:r>
          </w:p>
        </w:tc>
      </w:tr>
      <w:tr w:rsidR="00154E30" w14:paraId="52BD0FB5" w14:textId="77777777" w:rsidTr="00154E30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31AF1B" w14:textId="0CDC02DB" w:rsidR="00154E30" w:rsidRDefault="0050074D" w:rsidP="0050074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4 119 920,00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790B2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4 408 368,03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170077" w14:textId="77777777" w:rsidR="00154E30" w:rsidRDefault="00154E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Daňové příjmy celkem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99C2F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4 829 920,00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69B7CD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4 829 920,00</w:t>
            </w:r>
          </w:p>
        </w:tc>
      </w:tr>
      <w:tr w:rsidR="00154E30" w14:paraId="68425A00" w14:textId="77777777" w:rsidTr="00154E30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8399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4D30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4 388 360,43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04A7" w14:textId="77777777" w:rsidR="00154E30" w:rsidRDefault="0015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sdílené </w:t>
            </w:r>
            <w:proofErr w:type="gramStart"/>
            <w:r>
              <w:rPr>
                <w:sz w:val="20"/>
                <w:szCs w:val="20"/>
              </w:rPr>
              <w:t>daně - podíl</w:t>
            </w:r>
            <w:proofErr w:type="gramEnd"/>
            <w:r>
              <w:rPr>
                <w:sz w:val="20"/>
                <w:szCs w:val="20"/>
              </w:rPr>
              <w:t xml:space="preserve"> na sdílených daních státu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2248D1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506513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4 810 000,00</w:t>
            </w:r>
          </w:p>
        </w:tc>
      </w:tr>
      <w:tr w:rsidR="00154E30" w14:paraId="048591BA" w14:textId="77777777" w:rsidTr="00154E30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9282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5D44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E3F4" w14:textId="0B734A9B" w:rsidR="00154E30" w:rsidRDefault="0015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správní poplatky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BBD0D9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47DA10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154E30" w14:paraId="6FA713A9" w14:textId="77777777" w:rsidTr="00154E30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2DFE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1D33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02A6" w14:textId="77777777" w:rsidR="00154E30" w:rsidRDefault="0015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ostatní </w:t>
            </w:r>
            <w:proofErr w:type="gramStart"/>
            <w:r>
              <w:rPr>
                <w:sz w:val="20"/>
                <w:szCs w:val="20"/>
              </w:rPr>
              <w:t>příjmy - poplatky</w:t>
            </w:r>
            <w:proofErr w:type="gramEnd"/>
            <w:r>
              <w:rPr>
                <w:sz w:val="20"/>
                <w:szCs w:val="20"/>
              </w:rPr>
              <w:t xml:space="preserve"> ovzduší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485AF8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D6AC91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</w:tr>
      <w:tr w:rsidR="00154E30" w14:paraId="49D6BBD3" w14:textId="77777777" w:rsidTr="00154E30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2431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57EC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D6C5" w14:textId="77777777" w:rsidR="00154E30" w:rsidRDefault="0015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ostatní </w:t>
            </w:r>
            <w:proofErr w:type="gramStart"/>
            <w:r>
              <w:rPr>
                <w:sz w:val="20"/>
                <w:szCs w:val="20"/>
              </w:rPr>
              <w:t>příjmy - příjem</w:t>
            </w:r>
            <w:proofErr w:type="gramEnd"/>
            <w:r>
              <w:rPr>
                <w:sz w:val="20"/>
                <w:szCs w:val="20"/>
              </w:rPr>
              <w:t xml:space="preserve"> z licencí pro kamionovou dopravu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441BD5" w14:textId="77777777" w:rsidR="00154E30" w:rsidRDefault="0015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EC932A" w14:textId="77777777" w:rsidR="00154E30" w:rsidRDefault="0015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4E30" w14:paraId="2B3A2914" w14:textId="77777777" w:rsidTr="00154E30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7A5F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7DDC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1140" w14:textId="77777777" w:rsidR="00154E30" w:rsidRDefault="0015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poplatky za odběr podzemních vod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B2A429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507F8E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</w:tr>
      <w:tr w:rsidR="00154E30" w14:paraId="20C8D55D" w14:textId="77777777" w:rsidTr="00154E30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46AA79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124 810,62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06D3C0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164 163,23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F646E5" w14:textId="77777777" w:rsidR="00154E30" w:rsidRDefault="00154E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Nedaňové příjmy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0A6003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134 306,57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121BFF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134 306,57</w:t>
            </w:r>
          </w:p>
        </w:tc>
      </w:tr>
      <w:tr w:rsidR="00154E30" w14:paraId="7F74A64E" w14:textId="77777777" w:rsidTr="00154E30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0E73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3E6C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9D9D" w14:textId="1DD807C2" w:rsidR="00154E30" w:rsidRDefault="0015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příjmy z úroků a realizace </w:t>
            </w:r>
            <w:proofErr w:type="spellStart"/>
            <w:r>
              <w:rPr>
                <w:sz w:val="20"/>
                <w:szCs w:val="20"/>
              </w:rPr>
              <w:t>fin</w:t>
            </w:r>
            <w:proofErr w:type="spellEnd"/>
            <w:r>
              <w:rPr>
                <w:sz w:val="20"/>
                <w:szCs w:val="20"/>
              </w:rPr>
              <w:t>. majetku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AB447C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C6F2894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154E30" w14:paraId="3766CA5E" w14:textId="77777777" w:rsidTr="00154E30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F7F2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D143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9 646,73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C2B8" w14:textId="77777777" w:rsidR="00154E30" w:rsidRDefault="0015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přijaté splátky půjčených prostředků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62DC58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ABEB18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54E30" w14:paraId="4DF0F096" w14:textId="77777777" w:rsidTr="00154E30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3908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49 899,12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F3A7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52 958,30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F800" w14:textId="77777777" w:rsidR="00154E30" w:rsidRDefault="0015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odvody odpisů z nemovitého majetku PO kraje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A809E5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48 616,57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F904D44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48 616,57</w:t>
            </w:r>
          </w:p>
        </w:tc>
      </w:tr>
      <w:tr w:rsidR="00154E30" w14:paraId="12F269D2" w14:textId="77777777" w:rsidTr="00154E30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7DE4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29 911,50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4DAC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56 558,20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A204" w14:textId="77777777" w:rsidR="00154E30" w:rsidRDefault="0015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ostatní nedaňové příjmy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7047D2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80315C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35 690,00</w:t>
            </w:r>
          </w:p>
        </w:tc>
      </w:tr>
      <w:tr w:rsidR="00154E30" w14:paraId="61D931B5" w14:textId="77777777" w:rsidTr="00154E30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D25721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6595E2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33D38C" w14:textId="77777777" w:rsidR="00154E30" w:rsidRDefault="00154E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Kapitálové (investiční) příjmy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477088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B506F8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54E30" w14:paraId="2687D833" w14:textId="77777777" w:rsidTr="00154E30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CFE2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F6DB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FCA9" w14:textId="77777777" w:rsidR="00154E30" w:rsidRDefault="0015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příjmy z prodeje dlouhodobého majetku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3AB5B6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59EA8C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54E30" w14:paraId="1A2672D1" w14:textId="77777777" w:rsidTr="00154E30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7DE01D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142 776,58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0B8C3B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10 182 564,10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F8927" w14:textId="77777777" w:rsidR="00154E30" w:rsidRDefault="00154E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Běžné (neinvestiční) dotace a příspěvky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0D6F37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358 136,90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7066D9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358 136,90</w:t>
            </w:r>
          </w:p>
        </w:tc>
      </w:tr>
      <w:tr w:rsidR="00154E30" w14:paraId="406DC57D" w14:textId="77777777" w:rsidTr="00154E30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898D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115 205,70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C6F4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115 205,70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6B97" w14:textId="77777777" w:rsidR="00154E30" w:rsidRDefault="0015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příspěvek státního rozpočtu na výkon státní správy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713788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118 301,50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6C0E50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118 301,50</w:t>
            </w:r>
          </w:p>
        </w:tc>
      </w:tr>
      <w:tr w:rsidR="00154E30" w14:paraId="0A6B0990" w14:textId="77777777" w:rsidTr="00154E30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2F9D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86C2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10 036 815,63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8975" w14:textId="03AE6257" w:rsidR="00154E30" w:rsidRDefault="0015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neinvestiční dotace a příspěvky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492433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FE7213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154E30" w14:paraId="79990F42" w14:textId="77777777" w:rsidTr="00154E30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97CD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27 570,88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800A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30 542,77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0768" w14:textId="77777777" w:rsidR="00154E30" w:rsidRDefault="0015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příspěvky obcí na dopravní obslužnost kraje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3FD95A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89 835,40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8230DC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89 835,40</w:t>
            </w:r>
          </w:p>
        </w:tc>
      </w:tr>
      <w:tr w:rsidR="00154E30" w14:paraId="0478B66F" w14:textId="77777777" w:rsidTr="00154E30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EB3EAC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D05BAB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503 238,45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59B3D2" w14:textId="77777777" w:rsidR="00154E30" w:rsidRDefault="00154E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Kapitálové (investiční) dotace a příspěvky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544D23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202D5B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54E30" w14:paraId="6F322247" w14:textId="77777777" w:rsidTr="00154E30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608C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A960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503 238,45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A042" w14:textId="53FF544F" w:rsidR="00154E30" w:rsidRDefault="0015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investiční dotace a příspěvky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91ADA2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BF1FC1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54E30" w14:paraId="197946C3" w14:textId="77777777" w:rsidTr="00154E30">
        <w:trPr>
          <w:trHeight w:val="34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59DEAC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C06772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4 218 521,99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4D36BD" w14:textId="77777777" w:rsidR="00154E30" w:rsidRDefault="00154E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Financování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39BE96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5156BD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813 000,00</w:t>
            </w:r>
          </w:p>
        </w:tc>
      </w:tr>
      <w:tr w:rsidR="00154E30" w14:paraId="3C52CF1C" w14:textId="77777777" w:rsidTr="00154E30">
        <w:trPr>
          <w:trHeight w:val="51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5FDC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5D86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4 218 521,99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EDF61" w14:textId="77777777" w:rsidR="00154E30" w:rsidRDefault="0015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zapojení disponibilních prostředků předchozích období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9C7642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971C301" w14:textId="77777777" w:rsidR="00154E30" w:rsidRDefault="00154E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813 000,00</w:t>
            </w:r>
          </w:p>
        </w:tc>
      </w:tr>
      <w:tr w:rsidR="00154E30" w14:paraId="30073BA5" w14:textId="77777777" w:rsidTr="00154E30">
        <w:trPr>
          <w:trHeight w:val="345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04587" w14:textId="09F0D55F" w:rsidR="00154E30" w:rsidRDefault="0050074D" w:rsidP="0050074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4 932 507,20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83C82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19 476 855,80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79639B8" w14:textId="62489FC8" w:rsidR="00154E30" w:rsidRPr="00154E30" w:rsidRDefault="00154E30">
            <w:pPr>
              <w:rPr>
                <w:b/>
                <w:bCs/>
                <w:sz w:val="20"/>
                <w:szCs w:val="20"/>
              </w:rPr>
            </w:pPr>
            <w:r w:rsidRPr="00154E30">
              <w:rPr>
                <w:b/>
                <w:bCs/>
                <w:sz w:val="20"/>
                <w:szCs w:val="20"/>
              </w:rPr>
              <w:t>ZDROJE KRAJE CELKEM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1104D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6 135 363,47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B263F" w14:textId="77777777" w:rsidR="00154E30" w:rsidRDefault="0015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6 135 363,47</w:t>
            </w:r>
          </w:p>
        </w:tc>
      </w:tr>
      <w:tr w:rsidR="00154E30" w14:paraId="58C6AF2E" w14:textId="77777777" w:rsidTr="00154E30">
        <w:trPr>
          <w:trHeight w:val="345"/>
        </w:trPr>
        <w:tc>
          <w:tcPr>
            <w:tcW w:w="90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D168B" w14:textId="6CC553D2" w:rsidR="00154E30" w:rsidRPr="00154E30" w:rsidRDefault="00154E30" w:rsidP="00154E30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154E30">
              <w:rPr>
                <w:sz w:val="18"/>
                <w:szCs w:val="18"/>
              </w:rPr>
              <w:t>SR – schválený rozpočet</w:t>
            </w:r>
            <w:r w:rsidRPr="00154E30">
              <w:rPr>
                <w:sz w:val="18"/>
                <w:szCs w:val="18"/>
              </w:rPr>
              <w:tab/>
              <w:t xml:space="preserve"> UR – upravený rozpočet</w:t>
            </w:r>
            <w:r w:rsidRPr="00154E30">
              <w:rPr>
                <w:sz w:val="18"/>
                <w:szCs w:val="18"/>
              </w:rPr>
              <w:tab/>
              <w:t xml:space="preserve"> SVR – střednědobý výhled rozpočtu</w:t>
            </w:r>
            <w:r w:rsidRPr="00154E30">
              <w:rPr>
                <w:sz w:val="18"/>
                <w:szCs w:val="18"/>
              </w:rPr>
              <w:tab/>
              <w:t xml:space="preserve">     NR – návrh rozpočtu</w:t>
            </w:r>
          </w:p>
        </w:tc>
      </w:tr>
    </w:tbl>
    <w:p w14:paraId="766D3002" w14:textId="77777777" w:rsidR="00154E30" w:rsidRDefault="00154E30" w:rsidP="00BD6CA2">
      <w:pPr>
        <w:spacing w:before="240"/>
        <w:jc w:val="both"/>
      </w:pPr>
    </w:p>
    <w:p w14:paraId="112F5D34" w14:textId="3084EC62" w:rsidR="00857129" w:rsidRPr="004847D5" w:rsidRDefault="00321723" w:rsidP="00BD6CA2">
      <w:pPr>
        <w:spacing w:before="240"/>
        <w:jc w:val="both"/>
      </w:pPr>
      <w:r w:rsidRPr="004847D5">
        <w:t>Podrobný rozpis příjmů roku 202</w:t>
      </w:r>
      <w:r w:rsidR="004847D5" w:rsidRPr="004847D5">
        <w:t>4</w:t>
      </w:r>
      <w:r w:rsidRPr="004847D5">
        <w:t xml:space="preserve"> je uveden v tabulkové části návrhu rozpočtu Libereckého kraje na rok 202</w:t>
      </w:r>
      <w:r w:rsidR="004847D5" w:rsidRPr="004847D5">
        <w:t>4</w:t>
      </w:r>
      <w:r w:rsidRPr="004847D5">
        <w:t>.</w:t>
      </w:r>
      <w:r w:rsidR="00857129" w:rsidRPr="004847D5">
        <w:br w:type="page"/>
      </w:r>
    </w:p>
    <w:p w14:paraId="02DA4BDD" w14:textId="77777777" w:rsidR="00114EC1" w:rsidRPr="004847D5" w:rsidRDefault="00114EC1" w:rsidP="00114EC1">
      <w:pPr>
        <w:jc w:val="center"/>
        <w:rPr>
          <w:b/>
          <w:sz w:val="28"/>
          <w:szCs w:val="28"/>
        </w:rPr>
      </w:pPr>
      <w:r w:rsidRPr="004847D5">
        <w:rPr>
          <w:b/>
          <w:sz w:val="28"/>
          <w:szCs w:val="28"/>
        </w:rPr>
        <w:lastRenderedPageBreak/>
        <w:t>II. VÝDAJOVÁ ČÁST</w:t>
      </w:r>
    </w:p>
    <w:p w14:paraId="0B9D2106" w14:textId="77777777" w:rsidR="00114EC1" w:rsidRPr="004847D5" w:rsidRDefault="00114EC1" w:rsidP="00114EC1">
      <w:pPr>
        <w:rPr>
          <w:b/>
          <w:sz w:val="28"/>
          <w:szCs w:val="28"/>
        </w:rPr>
      </w:pPr>
    </w:p>
    <w:p w14:paraId="26089E74" w14:textId="7C41F73F" w:rsidR="00114EC1" w:rsidRPr="004847D5" w:rsidRDefault="00114EC1" w:rsidP="00114EC1">
      <w:pPr>
        <w:jc w:val="center"/>
        <w:rPr>
          <w:b/>
        </w:rPr>
      </w:pPr>
      <w:r w:rsidRPr="004847D5">
        <w:rPr>
          <w:b/>
        </w:rPr>
        <w:t xml:space="preserve">1. </w:t>
      </w:r>
      <w:r w:rsidRPr="004847D5">
        <w:rPr>
          <w:b/>
          <w:u w:val="single"/>
        </w:rPr>
        <w:t>IDENTIFIKACE VÝDAJOVÝCH KAPITOL ROZPOČTU KRAJE 20</w:t>
      </w:r>
      <w:r w:rsidR="00EA4DDA" w:rsidRPr="004847D5">
        <w:rPr>
          <w:b/>
          <w:u w:val="single"/>
        </w:rPr>
        <w:t>2</w:t>
      </w:r>
      <w:r w:rsidR="004847D5" w:rsidRPr="004847D5">
        <w:rPr>
          <w:b/>
          <w:u w:val="single"/>
        </w:rPr>
        <w:t>4</w:t>
      </w:r>
    </w:p>
    <w:p w14:paraId="0931FFBC" w14:textId="51A7D12C" w:rsidR="00114EC1" w:rsidRPr="004847D5" w:rsidRDefault="00114EC1" w:rsidP="00A53724">
      <w:pPr>
        <w:spacing w:before="120" w:after="120"/>
        <w:jc w:val="both"/>
      </w:pPr>
      <w:r w:rsidRPr="004847D5">
        <w:t>Výdaje rozpočtu kraje</w:t>
      </w:r>
      <w:r w:rsidR="00EA4DDA" w:rsidRPr="004847D5">
        <w:t xml:space="preserve"> budou v roc</w:t>
      </w:r>
      <w:r w:rsidR="00D601F7" w:rsidRPr="004847D5">
        <w:t>e 202</w:t>
      </w:r>
      <w:r w:rsidR="004847D5" w:rsidRPr="004847D5">
        <w:t>4</w:t>
      </w:r>
      <w:r w:rsidRPr="004847D5">
        <w:t xml:space="preserve"> realizovány standardně prostřednictvím výdajových kapitol rozpočtu členěných dle charakteru a věcné příslušnosti výdajů. </w:t>
      </w:r>
    </w:p>
    <w:p w14:paraId="5E2C8D26" w14:textId="5A455DFB" w:rsidR="00114EC1" w:rsidRPr="004847D5" w:rsidRDefault="00114EC1" w:rsidP="00857129">
      <w:pPr>
        <w:spacing w:before="120"/>
      </w:pPr>
      <w:r w:rsidRPr="004847D5">
        <w:rPr>
          <w:b/>
          <w:u w:val="single"/>
        </w:rPr>
        <w:t>Kapitola</w:t>
      </w:r>
      <w:r w:rsidR="00D771F6" w:rsidRPr="004847D5">
        <w:rPr>
          <w:b/>
          <w:u w:val="single"/>
        </w:rPr>
        <w:t xml:space="preserve"> </w:t>
      </w:r>
      <w:r w:rsidRPr="004847D5">
        <w:rPr>
          <w:b/>
          <w:u w:val="single"/>
        </w:rPr>
        <w:t>910</w:t>
      </w:r>
      <w:r w:rsidR="00402CF0" w:rsidRPr="004847D5">
        <w:rPr>
          <w:b/>
          <w:u w:val="single"/>
        </w:rPr>
        <w:t> –</w:t>
      </w:r>
      <w:r w:rsidR="00D771F6" w:rsidRPr="004847D5">
        <w:rPr>
          <w:b/>
          <w:u w:val="single"/>
        </w:rPr>
        <w:t> </w:t>
      </w:r>
      <w:r w:rsidRPr="004847D5">
        <w:rPr>
          <w:b/>
          <w:u w:val="single"/>
        </w:rPr>
        <w:t>Zastupitelstvo</w:t>
      </w:r>
      <w:r w:rsidRPr="004847D5">
        <w:t xml:space="preserve"> – běžné osobní a provozní výdaje orgánů kraje</w:t>
      </w:r>
      <w:r w:rsidR="00F548D4" w:rsidRPr="004847D5">
        <w:t>.</w:t>
      </w:r>
    </w:p>
    <w:p w14:paraId="6E2FD5B0" w14:textId="76E36D0B" w:rsidR="00114EC1" w:rsidRPr="004847D5" w:rsidRDefault="00114EC1" w:rsidP="00857129">
      <w:pPr>
        <w:spacing w:before="120"/>
      </w:pPr>
      <w:r w:rsidRPr="004847D5">
        <w:rPr>
          <w:b/>
          <w:u w:val="single"/>
        </w:rPr>
        <w:t>Kapitola</w:t>
      </w:r>
      <w:r w:rsidR="00D771F6" w:rsidRPr="004847D5">
        <w:rPr>
          <w:b/>
          <w:u w:val="single"/>
        </w:rPr>
        <w:t xml:space="preserve"> </w:t>
      </w:r>
      <w:r w:rsidRPr="004847D5">
        <w:rPr>
          <w:b/>
          <w:u w:val="single"/>
        </w:rPr>
        <w:t>91</w:t>
      </w:r>
      <w:r w:rsidR="007F74ED" w:rsidRPr="004847D5">
        <w:rPr>
          <w:b/>
          <w:u w:val="single"/>
        </w:rPr>
        <w:t>1</w:t>
      </w:r>
      <w:r w:rsidR="00402CF0" w:rsidRPr="004847D5">
        <w:rPr>
          <w:b/>
          <w:u w:val="single"/>
        </w:rPr>
        <w:t> –</w:t>
      </w:r>
      <w:r w:rsidR="00D771F6" w:rsidRPr="004847D5">
        <w:rPr>
          <w:b/>
          <w:u w:val="single"/>
        </w:rPr>
        <w:t> </w:t>
      </w:r>
      <w:r w:rsidRPr="004847D5">
        <w:rPr>
          <w:b/>
          <w:u w:val="single"/>
        </w:rPr>
        <w:t>Krajský úřad</w:t>
      </w:r>
      <w:r w:rsidRPr="004847D5">
        <w:t xml:space="preserve"> – běžné osobní a provozní výdaje krajského úřadu</w:t>
      </w:r>
      <w:r w:rsidR="00F548D4" w:rsidRPr="004847D5">
        <w:t>.</w:t>
      </w:r>
    </w:p>
    <w:p w14:paraId="3C25B23B" w14:textId="2BCFDED6" w:rsidR="00B95B06" w:rsidRPr="004847D5" w:rsidRDefault="00B95B06" w:rsidP="00857129">
      <w:pPr>
        <w:spacing w:before="120"/>
        <w:jc w:val="both"/>
      </w:pPr>
      <w:r w:rsidRPr="004847D5">
        <w:rPr>
          <w:b/>
          <w:u w:val="single"/>
        </w:rPr>
        <w:t>Kapitola</w:t>
      </w:r>
      <w:r w:rsidR="00D771F6" w:rsidRPr="004847D5">
        <w:rPr>
          <w:b/>
          <w:u w:val="single"/>
        </w:rPr>
        <w:t xml:space="preserve"> </w:t>
      </w:r>
      <w:r w:rsidRPr="004847D5">
        <w:rPr>
          <w:b/>
          <w:u w:val="single"/>
        </w:rPr>
        <w:t>912</w:t>
      </w:r>
      <w:r w:rsidR="00402CF0" w:rsidRPr="004847D5">
        <w:rPr>
          <w:b/>
          <w:u w:val="single"/>
        </w:rPr>
        <w:t> – </w:t>
      </w:r>
      <w:r w:rsidRPr="004847D5">
        <w:rPr>
          <w:b/>
          <w:u w:val="single"/>
        </w:rPr>
        <w:t>Účelové příspěvky PO</w:t>
      </w:r>
      <w:r w:rsidRPr="004847D5">
        <w:t xml:space="preserve"> – prostřednictvím této kapitoly jsou krajem zřizovaným příspěvkovým organizacím poskytovány zpravidla účelové individuální investiční a neinvestiční příspěvky nad rámec kapitoly 913</w:t>
      </w:r>
      <w:r w:rsidR="00D771F6" w:rsidRPr="004847D5">
        <w:t> </w:t>
      </w:r>
      <w:r w:rsidRPr="004847D5">
        <w:t>–</w:t>
      </w:r>
      <w:r w:rsidR="00D771F6" w:rsidRPr="004847D5">
        <w:t> </w:t>
      </w:r>
      <w:r w:rsidRPr="004847D5">
        <w:t>Příspěvkové organizace.</w:t>
      </w:r>
    </w:p>
    <w:p w14:paraId="0D334D7D" w14:textId="201F2498" w:rsidR="00B95B06" w:rsidRPr="004847D5" w:rsidRDefault="00B95B06" w:rsidP="00857129">
      <w:pPr>
        <w:spacing w:before="120"/>
        <w:jc w:val="both"/>
      </w:pPr>
      <w:r w:rsidRPr="004847D5">
        <w:rPr>
          <w:b/>
          <w:u w:val="single"/>
        </w:rPr>
        <w:t>Kapitola 913</w:t>
      </w:r>
      <w:r w:rsidR="00402CF0" w:rsidRPr="004847D5">
        <w:rPr>
          <w:b/>
          <w:u w:val="single"/>
        </w:rPr>
        <w:t> – </w:t>
      </w:r>
      <w:r w:rsidRPr="004847D5">
        <w:rPr>
          <w:b/>
          <w:u w:val="single"/>
        </w:rPr>
        <w:t>Příspěvkové organizace</w:t>
      </w:r>
      <w:r w:rsidRPr="004847D5">
        <w:t xml:space="preserve"> – běžné provozní výdaje vyjadřující finanční vztah kraje k</w:t>
      </w:r>
      <w:r w:rsidR="00D771F6" w:rsidRPr="004847D5">
        <w:t> </w:t>
      </w:r>
      <w:r w:rsidRPr="004847D5">
        <w:t>jím zřizovaným příspěvkovým organizacím – neinvestiční příspěvky na provoz a na odpisy majetku</w:t>
      </w:r>
      <w:r w:rsidR="00947A05" w:rsidRPr="004847D5">
        <w:t xml:space="preserve"> krajem svěřeného</w:t>
      </w:r>
      <w:r w:rsidRPr="004847D5">
        <w:t xml:space="preserve"> do správy příspěvkových organizací k jeho hospodářskému využití, resp. vyrovnávací platby ke krytí záporného salda mezi výnosy a náklady těchto organizací. </w:t>
      </w:r>
    </w:p>
    <w:p w14:paraId="043075E7" w14:textId="4F2ADD72" w:rsidR="00B95B06" w:rsidRPr="004847D5" w:rsidRDefault="00B95B06" w:rsidP="00857129">
      <w:pPr>
        <w:spacing w:before="120"/>
        <w:jc w:val="both"/>
      </w:pPr>
      <w:r w:rsidRPr="004847D5">
        <w:rPr>
          <w:b/>
          <w:u w:val="single"/>
        </w:rPr>
        <w:t>Kapitola 914</w:t>
      </w:r>
      <w:r w:rsidR="00402CF0" w:rsidRPr="004847D5">
        <w:rPr>
          <w:b/>
          <w:u w:val="single"/>
        </w:rPr>
        <w:t> – </w:t>
      </w:r>
      <w:r w:rsidRPr="004847D5">
        <w:rPr>
          <w:b/>
          <w:u w:val="single"/>
        </w:rPr>
        <w:t>Působnosti</w:t>
      </w:r>
      <w:r w:rsidRPr="004847D5">
        <w:t xml:space="preserve"> – běžné provozní výdaje související s výkonem samostatných a přenesených působností kraje a krajského úřadu realizované prostřednictvím příslušných odborů krajského úřadu včetně neinvestičních výdajů souvisejících s</w:t>
      </w:r>
      <w:r w:rsidR="00D771F6" w:rsidRPr="004847D5">
        <w:t> </w:t>
      </w:r>
      <w:r w:rsidRPr="004847D5">
        <w:t xml:space="preserve">financováním udržitelnosti projektů EU po jejich dokončení. </w:t>
      </w:r>
    </w:p>
    <w:p w14:paraId="5227C8F4" w14:textId="77777777" w:rsidR="00821C42" w:rsidRPr="004847D5" w:rsidRDefault="00D601F7" w:rsidP="00857129">
      <w:pPr>
        <w:spacing w:before="120"/>
        <w:jc w:val="both"/>
      </w:pPr>
      <w:r w:rsidRPr="004847D5">
        <w:rPr>
          <w:b/>
          <w:u w:val="single"/>
        </w:rPr>
        <w:t>Kapitola 915 – Významné akce</w:t>
      </w:r>
      <w:r w:rsidRPr="004847D5">
        <w:t xml:space="preserve"> –</w:t>
      </w:r>
      <w:r w:rsidR="00CF53DD" w:rsidRPr="004847D5">
        <w:t xml:space="preserve"> </w:t>
      </w:r>
      <w:r w:rsidRPr="004847D5">
        <w:t xml:space="preserve">výdaje </w:t>
      </w:r>
      <w:r w:rsidR="00CF53DD" w:rsidRPr="004847D5">
        <w:t>poskytované z rozpočtu kraje formou transferů na podporu významných akcí zařazených do aktuálně schváleného „Seznamu významných akcí podporovaných Libereckým krajem“.</w:t>
      </w:r>
      <w:r w:rsidR="00821C42" w:rsidRPr="004847D5">
        <w:t xml:space="preserve"> Podpora ze strany Libereckého kraje je v delším časovém horizontu a s pořadateli jsou na takové akce uzavírány víceleté smlouvy.</w:t>
      </w:r>
    </w:p>
    <w:p w14:paraId="5B550EA8" w14:textId="554A0A3C" w:rsidR="00B95B06" w:rsidRPr="004847D5" w:rsidRDefault="00575199" w:rsidP="00857129">
      <w:pPr>
        <w:spacing w:before="120"/>
        <w:jc w:val="both"/>
      </w:pPr>
      <w:r w:rsidRPr="004847D5">
        <w:rPr>
          <w:b/>
          <w:u w:val="single"/>
        </w:rPr>
        <w:t>Kapitola</w:t>
      </w:r>
      <w:r w:rsidR="00D771F6" w:rsidRPr="004847D5">
        <w:rPr>
          <w:b/>
          <w:u w:val="single"/>
        </w:rPr>
        <w:t xml:space="preserve"> </w:t>
      </w:r>
      <w:r w:rsidR="00B95B06" w:rsidRPr="004847D5">
        <w:rPr>
          <w:b/>
          <w:u w:val="single"/>
        </w:rPr>
        <w:t>916</w:t>
      </w:r>
      <w:r w:rsidR="00402CF0" w:rsidRPr="004847D5">
        <w:rPr>
          <w:b/>
          <w:u w:val="single"/>
        </w:rPr>
        <w:t> – </w:t>
      </w:r>
      <w:r w:rsidR="00B95B06" w:rsidRPr="004847D5">
        <w:rPr>
          <w:b/>
          <w:u w:val="single"/>
        </w:rPr>
        <w:t>Účelové neinvestiční dotace v resortu školství</w:t>
      </w:r>
      <w:r w:rsidR="00B95B06" w:rsidRPr="004847D5">
        <w:t xml:space="preserve"> – běžné výdaje resortu školství odpovídající objemu a účelu do rozpočtu kraje přijatých dotací a příspěvků poskytnutých ústředními orgány státní správy v</w:t>
      </w:r>
      <w:r w:rsidR="00D771F6" w:rsidRPr="004847D5">
        <w:t> </w:t>
      </w:r>
      <w:r w:rsidR="00B95B06" w:rsidRPr="004847D5">
        <w:t xml:space="preserve">průběhu rozpočtového období. S ohledem na charakter těchto transferů mezi státem a krajem není kapitola součástí návrhu rozpočtu kraje na příslušný rok a poskytnuté dotace jsou do kapitoly začleňovány průběžně prostřednictvím rozpočtových opatření. </w:t>
      </w:r>
    </w:p>
    <w:p w14:paraId="692030F3" w14:textId="45825F66" w:rsidR="00B95B06" w:rsidRPr="004847D5" w:rsidRDefault="00B95B06" w:rsidP="00857129">
      <w:pPr>
        <w:spacing w:before="120"/>
        <w:jc w:val="both"/>
      </w:pPr>
      <w:r w:rsidRPr="004847D5">
        <w:rPr>
          <w:b/>
          <w:u w:val="single"/>
        </w:rPr>
        <w:t>Kapitola</w:t>
      </w:r>
      <w:r w:rsidR="00D771F6" w:rsidRPr="004847D5">
        <w:rPr>
          <w:b/>
          <w:u w:val="single"/>
        </w:rPr>
        <w:t xml:space="preserve"> </w:t>
      </w:r>
      <w:r w:rsidRPr="004847D5">
        <w:rPr>
          <w:b/>
          <w:u w:val="single"/>
        </w:rPr>
        <w:t>917</w:t>
      </w:r>
      <w:r w:rsidR="00402CF0" w:rsidRPr="004847D5">
        <w:rPr>
          <w:u w:val="single"/>
        </w:rPr>
        <w:t> </w:t>
      </w:r>
      <w:r w:rsidR="00402CF0" w:rsidRPr="004847D5">
        <w:rPr>
          <w:b/>
          <w:u w:val="single"/>
        </w:rPr>
        <w:t>– </w:t>
      </w:r>
      <w:r w:rsidRPr="004847D5">
        <w:rPr>
          <w:b/>
          <w:u w:val="single"/>
        </w:rPr>
        <w:t>Transfery</w:t>
      </w:r>
      <w:r w:rsidRPr="004847D5">
        <w:t xml:space="preserve"> – běžné a investiční výdaje kraje poskytované z rozpočtu kraje formou transferů. Výdajová kapitola zavedená do systému rozpočtu kraje v roce 2014 pro zvýšení transparentnosti krajem realizovaných výdajů, které mají charakter účelových dotací, příspěvků a darů. </w:t>
      </w:r>
    </w:p>
    <w:p w14:paraId="5DAFBD63" w14:textId="5563AA7C" w:rsidR="004847D5" w:rsidRPr="004F6C4D" w:rsidRDefault="004847D5" w:rsidP="00857129">
      <w:pPr>
        <w:spacing w:before="120"/>
        <w:jc w:val="both"/>
      </w:pPr>
      <w:r w:rsidRPr="004F6C4D">
        <w:rPr>
          <w:b/>
          <w:u w:val="single"/>
        </w:rPr>
        <w:t>Kapitola 918</w:t>
      </w:r>
      <w:r w:rsidR="00154E30" w:rsidRPr="004F6C4D">
        <w:rPr>
          <w:b/>
          <w:u w:val="single"/>
        </w:rPr>
        <w:t> </w:t>
      </w:r>
      <w:r w:rsidRPr="004F6C4D">
        <w:rPr>
          <w:b/>
          <w:u w:val="single"/>
        </w:rPr>
        <w:t>–</w:t>
      </w:r>
      <w:r w:rsidR="00154E30" w:rsidRPr="004F6C4D">
        <w:rPr>
          <w:b/>
          <w:u w:val="single"/>
        </w:rPr>
        <w:t> </w:t>
      </w:r>
      <w:r w:rsidRPr="004F6C4D">
        <w:rPr>
          <w:b/>
          <w:u w:val="single"/>
        </w:rPr>
        <w:t>Dopravní obslužnost</w:t>
      </w:r>
      <w:r w:rsidRPr="004F6C4D">
        <w:t xml:space="preserve"> – </w:t>
      </w:r>
      <w:r w:rsidR="004F6C4D" w:rsidRPr="004F6C4D">
        <w:t xml:space="preserve">od roku 2024 nově vytvořená samostatná výdajová kapitola na </w:t>
      </w:r>
      <w:r w:rsidRPr="004F6C4D">
        <w:t xml:space="preserve">neinvestiční výdaje kraje na zajištění </w:t>
      </w:r>
      <w:r w:rsidR="004F6C4D" w:rsidRPr="004F6C4D">
        <w:rPr>
          <w:bCs/>
        </w:rPr>
        <w:t xml:space="preserve">autobusové a drážní </w:t>
      </w:r>
      <w:r w:rsidRPr="004F6C4D">
        <w:t>dopravní obslužnosti v</w:t>
      </w:r>
      <w:r w:rsidR="004F6C4D" w:rsidRPr="004F6C4D">
        <w:t> </w:t>
      </w:r>
      <w:r w:rsidRPr="004F6C4D">
        <w:t>kraji</w:t>
      </w:r>
      <w:r w:rsidR="004F6C4D" w:rsidRPr="004F6C4D">
        <w:t>, které byly doposud hrazeny z kapitoly 914 – Působnosti, odbor dopravní obslužnosti</w:t>
      </w:r>
      <w:r w:rsidR="004F6C4D">
        <w:t>.</w:t>
      </w:r>
    </w:p>
    <w:p w14:paraId="1302C607" w14:textId="535B11BD" w:rsidR="00B95B06" w:rsidRPr="004847D5" w:rsidRDefault="00402CF0" w:rsidP="00857129">
      <w:pPr>
        <w:spacing w:before="120"/>
        <w:jc w:val="both"/>
      </w:pPr>
      <w:r w:rsidRPr="004847D5">
        <w:rPr>
          <w:b/>
          <w:u w:val="single"/>
        </w:rPr>
        <w:t>Kapitola</w:t>
      </w:r>
      <w:r w:rsidR="00D771F6" w:rsidRPr="004847D5">
        <w:rPr>
          <w:b/>
          <w:u w:val="single"/>
        </w:rPr>
        <w:t xml:space="preserve"> </w:t>
      </w:r>
      <w:r w:rsidRPr="004847D5">
        <w:rPr>
          <w:b/>
          <w:u w:val="single"/>
        </w:rPr>
        <w:t>919 – </w:t>
      </w:r>
      <w:r w:rsidR="00B95B06" w:rsidRPr="004847D5">
        <w:rPr>
          <w:b/>
          <w:u w:val="single"/>
        </w:rPr>
        <w:t>Pokladní správa</w:t>
      </w:r>
      <w:r w:rsidR="00B95B06" w:rsidRPr="004847D5">
        <w:t xml:space="preserve"> – kapitola rozpočtu kraje, ve které jsou alokovány rozpočtové rezervy kraje na příslušné rozpočtové období. </w:t>
      </w:r>
    </w:p>
    <w:p w14:paraId="6C73B5A9" w14:textId="5CE46458" w:rsidR="00B95B06" w:rsidRPr="004847D5" w:rsidRDefault="00B95B06" w:rsidP="00857129">
      <w:pPr>
        <w:spacing w:before="120"/>
        <w:jc w:val="both"/>
      </w:pPr>
      <w:r w:rsidRPr="004847D5">
        <w:rPr>
          <w:b/>
          <w:u w:val="single"/>
        </w:rPr>
        <w:t>Kapitola</w:t>
      </w:r>
      <w:r w:rsidR="00D771F6" w:rsidRPr="004847D5">
        <w:rPr>
          <w:b/>
          <w:u w:val="single"/>
        </w:rPr>
        <w:t xml:space="preserve"> </w:t>
      </w:r>
      <w:r w:rsidRPr="004847D5">
        <w:rPr>
          <w:b/>
          <w:u w:val="single"/>
        </w:rPr>
        <w:t>920</w:t>
      </w:r>
      <w:r w:rsidR="00402CF0" w:rsidRPr="004847D5">
        <w:rPr>
          <w:b/>
          <w:u w:val="single"/>
        </w:rPr>
        <w:t> – </w:t>
      </w:r>
      <w:r w:rsidRPr="004847D5">
        <w:rPr>
          <w:b/>
          <w:u w:val="single"/>
        </w:rPr>
        <w:t>Kapitálové výdaje</w:t>
      </w:r>
      <w:r w:rsidRPr="004847D5">
        <w:t xml:space="preserve"> – zpravidla investiční výdaje kraje </w:t>
      </w:r>
      <w:r w:rsidR="005D054C" w:rsidRPr="004847D5">
        <w:t xml:space="preserve">a </w:t>
      </w:r>
      <w:r w:rsidRPr="004847D5">
        <w:t>od roku 2014 zahrnující i výdaje neinvestičního charakteru související s</w:t>
      </w:r>
      <w:r w:rsidR="00D771F6" w:rsidRPr="004847D5">
        <w:t> </w:t>
      </w:r>
      <w:r w:rsidRPr="004847D5">
        <w:t xml:space="preserve">opravami značného rozsahu (např. </w:t>
      </w:r>
      <w:r w:rsidR="00D771F6" w:rsidRPr="004847D5">
        <w:t>o</w:t>
      </w:r>
      <w:r w:rsidRPr="004847D5">
        <w:t>pravy silnic, velké opravy majetku nebo opravy přesahující jedno rozpočtové období) včetně investičních výdajů souvisejících s</w:t>
      </w:r>
      <w:r w:rsidR="00D771F6" w:rsidRPr="004847D5">
        <w:t> </w:t>
      </w:r>
      <w:r w:rsidRPr="004847D5">
        <w:t xml:space="preserve">financováním udržitelnosti projektů EU po jejich dokončení. </w:t>
      </w:r>
    </w:p>
    <w:p w14:paraId="2E0CFA4C" w14:textId="6B9040EB" w:rsidR="00B95B06" w:rsidRPr="004847D5" w:rsidRDefault="00B95B06" w:rsidP="00857129">
      <w:pPr>
        <w:spacing w:before="120"/>
        <w:jc w:val="both"/>
      </w:pPr>
      <w:r w:rsidRPr="004847D5">
        <w:rPr>
          <w:b/>
          <w:u w:val="single"/>
        </w:rPr>
        <w:t>Kapitola 921</w:t>
      </w:r>
      <w:r w:rsidR="00402CF0" w:rsidRPr="004847D5">
        <w:rPr>
          <w:b/>
          <w:u w:val="single"/>
        </w:rPr>
        <w:t> – </w:t>
      </w:r>
      <w:r w:rsidRPr="004847D5">
        <w:rPr>
          <w:b/>
          <w:u w:val="single"/>
        </w:rPr>
        <w:t>Účelové investiční dotace v resortu školství</w:t>
      </w:r>
      <w:r w:rsidRPr="004847D5">
        <w:t xml:space="preserve"> – investiční výdaje resortu školství odpovídající objemu a účelu do rozpočtu kraje přijatých investičních dotací a příspěvků </w:t>
      </w:r>
      <w:r w:rsidRPr="004847D5">
        <w:lastRenderedPageBreak/>
        <w:t>poskytnutých ústředními orgány státní správy v</w:t>
      </w:r>
      <w:r w:rsidR="00D771F6" w:rsidRPr="004847D5">
        <w:t> </w:t>
      </w:r>
      <w:r w:rsidRPr="004847D5">
        <w:t>průběhu rozpočtového období. S ohledem na charakter těchto transferů mezi státem a krajem není kapitola součástí návrhu rozpočtu kraje na příslušný rok a poskytnuté dotace jsou do kapitoly začleňovány průběžně prostřednictvím rozpočtových opatření.</w:t>
      </w:r>
    </w:p>
    <w:p w14:paraId="42EB10A6" w14:textId="77777777" w:rsidR="00B95B06" w:rsidRPr="004847D5" w:rsidRDefault="00B95B06" w:rsidP="00857129">
      <w:pPr>
        <w:spacing w:before="120"/>
        <w:jc w:val="both"/>
      </w:pPr>
      <w:r w:rsidRPr="004847D5">
        <w:rPr>
          <w:b/>
          <w:u w:val="single"/>
        </w:rPr>
        <w:t>Kapitola 923</w:t>
      </w:r>
      <w:r w:rsidR="00402CF0" w:rsidRPr="004847D5">
        <w:rPr>
          <w:b/>
          <w:u w:val="single"/>
        </w:rPr>
        <w:t> – </w:t>
      </w:r>
      <w:r w:rsidRPr="004847D5">
        <w:rPr>
          <w:b/>
          <w:u w:val="single"/>
        </w:rPr>
        <w:t>Spolufinancování EU</w:t>
      </w:r>
      <w:r w:rsidRPr="004847D5">
        <w:t xml:space="preserve"> </w:t>
      </w:r>
      <w:r w:rsidR="00331F3E" w:rsidRPr="004847D5">
        <w:t>–</w:t>
      </w:r>
      <w:r w:rsidRPr="004847D5">
        <w:t xml:space="preserve"> běžné a investiční výdaje kraje související s realizací projektů spolufinancovaných Evropskou unií. </w:t>
      </w:r>
    </w:p>
    <w:p w14:paraId="4EEA7E61" w14:textId="7118E441" w:rsidR="009D66F5" w:rsidRPr="004847D5" w:rsidRDefault="00B95B06" w:rsidP="00857129">
      <w:pPr>
        <w:spacing w:before="120"/>
        <w:jc w:val="both"/>
      </w:pPr>
      <w:r w:rsidRPr="004847D5">
        <w:rPr>
          <w:b/>
          <w:u w:val="single"/>
        </w:rPr>
        <w:t>Kapitola 924</w:t>
      </w:r>
      <w:r w:rsidR="00402CF0" w:rsidRPr="004847D5">
        <w:rPr>
          <w:b/>
          <w:u w:val="single"/>
        </w:rPr>
        <w:t> – </w:t>
      </w:r>
      <w:r w:rsidRPr="004847D5">
        <w:rPr>
          <w:b/>
          <w:u w:val="single"/>
        </w:rPr>
        <w:t>Úvěry</w:t>
      </w:r>
      <w:r w:rsidRPr="004847D5">
        <w:t xml:space="preserve"> – finanční výdaje kraje související se splátkami jistin a úroků z</w:t>
      </w:r>
      <w:r w:rsidR="00D771F6" w:rsidRPr="004847D5">
        <w:t> </w:t>
      </w:r>
      <w:r w:rsidRPr="004847D5">
        <w:t>úvěrů a jim podobných finančních závazků kraje.</w:t>
      </w:r>
    </w:p>
    <w:p w14:paraId="14FF336C" w14:textId="77777777" w:rsidR="00B95B06" w:rsidRPr="004847D5" w:rsidRDefault="00B95B06" w:rsidP="00857129">
      <w:pPr>
        <w:spacing w:before="120"/>
        <w:jc w:val="both"/>
      </w:pPr>
      <w:r w:rsidRPr="004847D5">
        <w:rPr>
          <w:b/>
          <w:u w:val="single"/>
        </w:rPr>
        <w:t>Kapitola 925</w:t>
      </w:r>
      <w:r w:rsidR="00402CF0" w:rsidRPr="004847D5">
        <w:rPr>
          <w:b/>
          <w:u w:val="single"/>
        </w:rPr>
        <w:t> – </w:t>
      </w:r>
      <w:r w:rsidRPr="004847D5">
        <w:rPr>
          <w:b/>
          <w:u w:val="single"/>
        </w:rPr>
        <w:t>Sociální fond</w:t>
      </w:r>
      <w:r w:rsidRPr="004847D5">
        <w:t xml:space="preserve"> </w:t>
      </w:r>
      <w:r w:rsidR="00331F3E" w:rsidRPr="004847D5">
        <w:t>–</w:t>
      </w:r>
      <w:r w:rsidRPr="004847D5">
        <w:t xml:space="preserve"> běžné výdaje související se sociální politikou kraje vůči uvolněným členům zastupitelstva kraje a zaměstnancům kraje v souladu se statutem fondu. Finančním zdrojem fondu je </w:t>
      </w:r>
      <w:proofErr w:type="gramStart"/>
      <w:r w:rsidRPr="004847D5">
        <w:t>3,7%</w:t>
      </w:r>
      <w:proofErr w:type="gramEnd"/>
      <w:r w:rsidRPr="004847D5">
        <w:t xml:space="preserve"> z rozpočtovaného objemu odměn uvolněných členů zastupitelstva a </w:t>
      </w:r>
      <w:r w:rsidR="00A065FB" w:rsidRPr="004847D5">
        <w:t>platů</w:t>
      </w:r>
      <w:r w:rsidRPr="004847D5">
        <w:t xml:space="preserve"> zaměstnanců kraje.</w:t>
      </w:r>
    </w:p>
    <w:p w14:paraId="1D646418" w14:textId="703D1E29" w:rsidR="00B95B06" w:rsidRPr="004847D5" w:rsidRDefault="00B95B06" w:rsidP="00857129">
      <w:pPr>
        <w:spacing w:before="120"/>
        <w:jc w:val="both"/>
      </w:pPr>
      <w:r w:rsidRPr="004847D5">
        <w:rPr>
          <w:b/>
          <w:u w:val="single"/>
        </w:rPr>
        <w:t>Kapitola 926</w:t>
      </w:r>
      <w:r w:rsidR="00402CF0" w:rsidRPr="004847D5">
        <w:rPr>
          <w:b/>
          <w:u w:val="single"/>
        </w:rPr>
        <w:t> – </w:t>
      </w:r>
      <w:r w:rsidRPr="004847D5">
        <w:rPr>
          <w:b/>
          <w:u w:val="single"/>
        </w:rPr>
        <w:t>Dotační fond</w:t>
      </w:r>
      <w:r w:rsidRPr="004847D5">
        <w:t xml:space="preserve"> – běžné a investiční výdaje kraje související s výsledky vyhodnocení </w:t>
      </w:r>
      <w:r w:rsidR="003D51E6" w:rsidRPr="004847D5">
        <w:t xml:space="preserve">vyhlašovaných </w:t>
      </w:r>
      <w:r w:rsidRPr="004847D5">
        <w:t xml:space="preserve">výzev pro poskytování finanční </w:t>
      </w:r>
      <w:r w:rsidR="00A065FB" w:rsidRPr="004847D5">
        <w:t xml:space="preserve">podpory kraje v rámci programů </w:t>
      </w:r>
      <w:r w:rsidRPr="004847D5">
        <w:t xml:space="preserve">vybranými resorty kraje. </w:t>
      </w:r>
    </w:p>
    <w:p w14:paraId="6746C6C6" w14:textId="2D10F848" w:rsidR="001129CF" w:rsidRPr="004847D5" w:rsidRDefault="00E97CA8" w:rsidP="00857129">
      <w:pPr>
        <w:spacing w:before="120"/>
        <w:jc w:val="both"/>
        <w:rPr>
          <w:b/>
          <w:u w:val="single"/>
        </w:rPr>
      </w:pPr>
      <w:r w:rsidRPr="004847D5">
        <w:rPr>
          <w:b/>
          <w:bCs/>
          <w:u w:val="single"/>
        </w:rPr>
        <w:t xml:space="preserve">Kapitola 927 – Fond </w:t>
      </w:r>
      <w:proofErr w:type="spellStart"/>
      <w:r w:rsidRPr="004847D5">
        <w:rPr>
          <w:b/>
          <w:bCs/>
          <w:u w:val="single"/>
        </w:rPr>
        <w:t>Tur</w:t>
      </w:r>
      <w:r w:rsidR="00A53724">
        <w:rPr>
          <w:b/>
          <w:bCs/>
          <w:u w:val="single"/>
        </w:rPr>
        <w:t>ó</w:t>
      </w:r>
      <w:r w:rsidRPr="004847D5">
        <w:rPr>
          <w:b/>
          <w:bCs/>
          <w:u w:val="single"/>
        </w:rPr>
        <w:t>w</w:t>
      </w:r>
      <w:proofErr w:type="spellEnd"/>
      <w:r w:rsidR="001129CF" w:rsidRPr="004847D5">
        <w:t xml:space="preserve"> </w:t>
      </w:r>
      <w:r w:rsidR="00E33999" w:rsidRPr="004847D5">
        <w:t>–</w:t>
      </w:r>
      <w:r w:rsidR="001129CF" w:rsidRPr="004847D5">
        <w:t xml:space="preserve"> peněžní fond kraje, který byl zřízen v roce 2022 usnesením zastupitelstva kraje č. 117/22/ZK a jehož zdroje </w:t>
      </w:r>
      <w:proofErr w:type="gramStart"/>
      <w:r w:rsidR="001129CF" w:rsidRPr="004847D5">
        <w:t>tvoří</w:t>
      </w:r>
      <w:proofErr w:type="gramEnd"/>
      <w:r w:rsidR="001129CF" w:rsidRPr="004847D5">
        <w:t xml:space="preserve"> finanční prostředky v celkovém objemu 844 150 tis. Kč, z toho přijatý finanční dar ve výši 240 900 tis. Kč od instituce PGE </w:t>
      </w:r>
      <w:proofErr w:type="spellStart"/>
      <w:r w:rsidR="001129CF" w:rsidRPr="004847D5">
        <w:t>Foundation</w:t>
      </w:r>
      <w:proofErr w:type="spellEnd"/>
      <w:r w:rsidR="001129CF" w:rsidRPr="004847D5">
        <w:t xml:space="preserve"> a finanční vyrovnání ve výši 603 250 tis. Kč od Polského státu. Zdroje fondu jsou pak navyšovány o kladné úrokové výnosy dosažené na „samostatném“ účtu fondu </w:t>
      </w:r>
      <w:proofErr w:type="spellStart"/>
      <w:r w:rsidR="001129CF" w:rsidRPr="004847D5">
        <w:t>Turow</w:t>
      </w:r>
      <w:proofErr w:type="spellEnd"/>
      <w:r w:rsidR="001129CF" w:rsidRPr="004847D5">
        <w:t xml:space="preserve"> za předchozí rok. Zdroje fondu na následující rok tak </w:t>
      </w:r>
      <w:proofErr w:type="gramStart"/>
      <w:r w:rsidR="001129CF" w:rsidRPr="004847D5">
        <w:t>tvoří</w:t>
      </w:r>
      <w:proofErr w:type="gramEnd"/>
      <w:r w:rsidR="001129CF" w:rsidRPr="004847D5">
        <w:t xml:space="preserve"> zůstatek </w:t>
      </w:r>
      <w:r w:rsidR="00BD6CA2" w:rsidRPr="004847D5">
        <w:t xml:space="preserve">nedočerpaných </w:t>
      </w:r>
      <w:r w:rsidR="001129CF" w:rsidRPr="004847D5">
        <w:t>finančních prostředků za předchozí rok.</w:t>
      </w:r>
    </w:p>
    <w:p w14:paraId="2F60A67D" w14:textId="77777777" w:rsidR="00B95B06" w:rsidRPr="004847D5" w:rsidRDefault="00B95B06" w:rsidP="00857129">
      <w:pPr>
        <w:spacing w:before="120"/>
        <w:jc w:val="both"/>
      </w:pPr>
      <w:r w:rsidRPr="004847D5">
        <w:rPr>
          <w:b/>
          <w:u w:val="single"/>
        </w:rPr>
        <w:t>Kapitola 931</w:t>
      </w:r>
      <w:r w:rsidR="00402CF0" w:rsidRPr="004847D5">
        <w:rPr>
          <w:b/>
          <w:u w:val="single"/>
        </w:rPr>
        <w:t> – </w:t>
      </w:r>
      <w:r w:rsidRPr="004847D5">
        <w:rPr>
          <w:b/>
          <w:u w:val="single"/>
        </w:rPr>
        <w:t>Krizový fond</w:t>
      </w:r>
      <w:r w:rsidRPr="004847D5">
        <w:t xml:space="preserve"> – běžné a investiční výdaje kraje související s financováním opatření při krizových stavech a potřeb složek Integrovaného záchranného systému v souladu se statutem fondu.</w:t>
      </w:r>
    </w:p>
    <w:p w14:paraId="29DFE4F9" w14:textId="77777777" w:rsidR="00B95B06" w:rsidRPr="004847D5" w:rsidRDefault="00B95B06" w:rsidP="00A53724">
      <w:pPr>
        <w:spacing w:before="120"/>
        <w:jc w:val="both"/>
      </w:pPr>
      <w:r w:rsidRPr="004847D5">
        <w:rPr>
          <w:b/>
          <w:u w:val="single"/>
        </w:rPr>
        <w:t>Kapitola 932</w:t>
      </w:r>
      <w:r w:rsidR="00402CF0" w:rsidRPr="004847D5">
        <w:rPr>
          <w:b/>
          <w:u w:val="single"/>
        </w:rPr>
        <w:t> </w:t>
      </w:r>
      <w:r w:rsidRPr="004847D5">
        <w:rPr>
          <w:b/>
          <w:u w:val="single"/>
        </w:rPr>
        <w:t>–</w:t>
      </w:r>
      <w:r w:rsidR="00402CF0" w:rsidRPr="004847D5">
        <w:rPr>
          <w:b/>
          <w:u w:val="single"/>
        </w:rPr>
        <w:t> </w:t>
      </w:r>
      <w:r w:rsidRPr="004847D5">
        <w:rPr>
          <w:b/>
          <w:u w:val="single"/>
        </w:rPr>
        <w:t>Fond ochrany vod</w:t>
      </w:r>
      <w:r w:rsidRPr="004847D5">
        <w:t xml:space="preserve"> – běžné a investiční výdaje kraje související s ochranou vod a rozvojem vodohospo</w:t>
      </w:r>
      <w:r w:rsidR="00A065FB" w:rsidRPr="004847D5">
        <w:t>dářské infrastruktury na území L</w:t>
      </w:r>
      <w:r w:rsidRPr="004847D5">
        <w:t>ibereckého kraje.</w:t>
      </w:r>
    </w:p>
    <w:p w14:paraId="0D5FFCF3" w14:textId="1A677BBE" w:rsidR="00771674" w:rsidRPr="004847D5" w:rsidRDefault="00B95B06" w:rsidP="00857129">
      <w:pPr>
        <w:spacing w:before="120"/>
        <w:jc w:val="both"/>
      </w:pPr>
      <w:r w:rsidRPr="004847D5">
        <w:rPr>
          <w:b/>
          <w:u w:val="single"/>
        </w:rPr>
        <w:t>Kapitola</w:t>
      </w:r>
      <w:r w:rsidR="00D771F6" w:rsidRPr="004847D5">
        <w:rPr>
          <w:b/>
          <w:u w:val="single"/>
        </w:rPr>
        <w:t xml:space="preserve"> </w:t>
      </w:r>
      <w:r w:rsidRPr="004847D5">
        <w:rPr>
          <w:b/>
          <w:u w:val="single"/>
        </w:rPr>
        <w:t>934</w:t>
      </w:r>
      <w:r w:rsidR="00402CF0" w:rsidRPr="004847D5">
        <w:rPr>
          <w:b/>
          <w:u w:val="single"/>
        </w:rPr>
        <w:t> </w:t>
      </w:r>
      <w:r w:rsidRPr="004847D5">
        <w:rPr>
          <w:b/>
          <w:u w:val="single"/>
        </w:rPr>
        <w:t>–</w:t>
      </w:r>
      <w:r w:rsidR="00402CF0" w:rsidRPr="004847D5">
        <w:rPr>
          <w:b/>
          <w:u w:val="single"/>
        </w:rPr>
        <w:t> </w:t>
      </w:r>
      <w:r w:rsidRPr="004847D5">
        <w:rPr>
          <w:b/>
          <w:u w:val="single"/>
        </w:rPr>
        <w:t>Lesnický fond</w:t>
      </w:r>
      <w:r w:rsidRPr="004847D5">
        <w:t xml:space="preserve"> – kapitola, jejímž prostřednictvím jsou </w:t>
      </w:r>
      <w:r w:rsidR="00F43599" w:rsidRPr="004847D5">
        <w:t>podporovány programy na podporu lesnictví z rozpočtu Libereckého kraje.</w:t>
      </w:r>
    </w:p>
    <w:p w14:paraId="3677BD9C" w14:textId="1C4C4B48" w:rsidR="00771674" w:rsidRPr="003712D8" w:rsidRDefault="00771674" w:rsidP="006B1B46">
      <w:pPr>
        <w:rPr>
          <w:b/>
        </w:rPr>
      </w:pPr>
    </w:p>
    <w:p w14:paraId="35F0C5D9" w14:textId="77777777" w:rsidR="00857129" w:rsidRPr="003712D8" w:rsidRDefault="00857129" w:rsidP="006B1B46">
      <w:pPr>
        <w:rPr>
          <w:b/>
        </w:rPr>
      </w:pPr>
    </w:p>
    <w:p w14:paraId="2AB1E084" w14:textId="7EB83027" w:rsidR="00BC0DC1" w:rsidRPr="003712D8" w:rsidRDefault="00922A3A" w:rsidP="00DD125A">
      <w:pPr>
        <w:jc w:val="center"/>
        <w:rPr>
          <w:u w:val="single"/>
        </w:rPr>
      </w:pPr>
      <w:r w:rsidRPr="003712D8">
        <w:rPr>
          <w:b/>
        </w:rPr>
        <w:t xml:space="preserve">2. </w:t>
      </w:r>
      <w:r w:rsidR="00B25C1E" w:rsidRPr="003712D8">
        <w:rPr>
          <w:b/>
          <w:u w:val="single"/>
        </w:rPr>
        <w:t>VÝDAJOVÝ RÁMEC</w:t>
      </w:r>
      <w:r w:rsidRPr="003712D8">
        <w:rPr>
          <w:b/>
          <w:u w:val="single"/>
        </w:rPr>
        <w:t xml:space="preserve"> ROZPOČTU KRAJE 20</w:t>
      </w:r>
      <w:r w:rsidR="005D054C" w:rsidRPr="003712D8">
        <w:rPr>
          <w:b/>
          <w:u w:val="single"/>
        </w:rPr>
        <w:t>2</w:t>
      </w:r>
      <w:r w:rsidR="004847D5" w:rsidRPr="003712D8">
        <w:rPr>
          <w:b/>
          <w:u w:val="single"/>
        </w:rPr>
        <w:t>4</w:t>
      </w:r>
    </w:p>
    <w:p w14:paraId="18BFCD8B" w14:textId="408BF1FF" w:rsidR="003712D8" w:rsidRPr="0087473B" w:rsidRDefault="00B95B06" w:rsidP="00A53724">
      <w:pPr>
        <w:spacing w:before="120"/>
        <w:jc w:val="both"/>
        <w:rPr>
          <w:b/>
          <w:u w:val="single"/>
        </w:rPr>
      </w:pPr>
      <w:r w:rsidRPr="003712D8">
        <w:t xml:space="preserve">Výdajový </w:t>
      </w:r>
      <w:r w:rsidR="00821C42" w:rsidRPr="003712D8">
        <w:t>rámec návrhu rozpočtu kraje 202</w:t>
      </w:r>
      <w:r w:rsidR="003712D8" w:rsidRPr="003712D8">
        <w:t>4</w:t>
      </w:r>
      <w:r w:rsidRPr="003712D8">
        <w:t xml:space="preserve"> je limitován objemem krajem dosa</w:t>
      </w:r>
      <w:r w:rsidR="00BF0E2B" w:rsidRPr="003712D8">
        <w:t>žitelných rozpočtovaných příjmů</w:t>
      </w:r>
      <w:r w:rsidR="00D771F6" w:rsidRPr="003712D8">
        <w:t xml:space="preserve"> a </w:t>
      </w:r>
      <w:r w:rsidR="00BF0E2B" w:rsidRPr="003712D8">
        <w:t xml:space="preserve">financováním ve výši </w:t>
      </w:r>
      <w:r w:rsidR="003712D8" w:rsidRPr="003712D8">
        <w:t>813</w:t>
      </w:r>
      <w:r w:rsidR="00BF0E2B" w:rsidRPr="003712D8">
        <w:t xml:space="preserve"> 000 tis. Kč </w:t>
      </w:r>
      <w:r w:rsidRPr="003712D8">
        <w:t>a</w:t>
      </w:r>
      <w:r w:rsidRPr="003712D8">
        <w:rPr>
          <w:b/>
        </w:rPr>
        <w:t xml:space="preserve"> </w:t>
      </w:r>
      <w:r w:rsidRPr="003712D8">
        <w:rPr>
          <w:b/>
          <w:u w:val="single"/>
        </w:rPr>
        <w:t xml:space="preserve">představuje objem </w:t>
      </w:r>
      <w:r w:rsidR="003712D8" w:rsidRPr="0087473B">
        <w:rPr>
          <w:b/>
          <w:u w:val="single"/>
        </w:rPr>
        <w:t>6 135 363,47 tis. Kč.</w:t>
      </w:r>
    </w:p>
    <w:p w14:paraId="4A717D0C" w14:textId="41552C52" w:rsidR="00B95B06" w:rsidRPr="0087473B" w:rsidRDefault="00B95B06" w:rsidP="00A53724">
      <w:pPr>
        <w:spacing w:before="120"/>
        <w:jc w:val="both"/>
        <w:rPr>
          <w:b/>
        </w:rPr>
      </w:pPr>
      <w:r w:rsidRPr="0087473B">
        <w:rPr>
          <w:b/>
        </w:rPr>
        <w:t>Pro využití toh</w:t>
      </w:r>
      <w:r w:rsidR="00821C42" w:rsidRPr="0087473B">
        <w:rPr>
          <w:b/>
        </w:rPr>
        <w:t>oto výdajového rámce v roce 202</w:t>
      </w:r>
      <w:r w:rsidR="003712D8" w:rsidRPr="0087473B">
        <w:rPr>
          <w:b/>
        </w:rPr>
        <w:t>4</w:t>
      </w:r>
      <w:r w:rsidRPr="0087473B">
        <w:rPr>
          <w:b/>
        </w:rPr>
        <w:t xml:space="preserve"> byly nastaveny následující priority finančního zajištění:</w:t>
      </w:r>
    </w:p>
    <w:p w14:paraId="7ED71AE2" w14:textId="6974BB10" w:rsidR="00B95B06" w:rsidRPr="0087473B" w:rsidRDefault="00F43599" w:rsidP="00821C42">
      <w:pPr>
        <w:numPr>
          <w:ilvl w:val="0"/>
          <w:numId w:val="17"/>
        </w:numPr>
        <w:ind w:left="426" w:hanging="426"/>
        <w:jc w:val="both"/>
        <w:rPr>
          <w:bCs/>
        </w:rPr>
      </w:pPr>
      <w:r w:rsidRPr="0087473B">
        <w:rPr>
          <w:bCs/>
        </w:rPr>
        <w:t>závazky kraje vyplývající</w:t>
      </w:r>
      <w:r w:rsidR="00B95B06" w:rsidRPr="0087473B">
        <w:rPr>
          <w:bCs/>
        </w:rPr>
        <w:t xml:space="preserve"> z uzavřených smluvních a jim podobných vztahů</w:t>
      </w:r>
      <w:r w:rsidR="00BE48D1" w:rsidRPr="0087473B">
        <w:rPr>
          <w:bCs/>
        </w:rPr>
        <w:t>,</w:t>
      </w:r>
    </w:p>
    <w:p w14:paraId="1D2F5507" w14:textId="77777777" w:rsidR="00B95B06" w:rsidRPr="0087473B" w:rsidRDefault="00F43599" w:rsidP="00821C42">
      <w:pPr>
        <w:numPr>
          <w:ilvl w:val="0"/>
          <w:numId w:val="17"/>
        </w:numPr>
        <w:ind w:left="426" w:hanging="426"/>
        <w:jc w:val="both"/>
      </w:pPr>
      <w:r w:rsidRPr="0087473B">
        <w:t>závazky kraje vyplývající</w:t>
      </w:r>
      <w:r w:rsidR="00B95B06" w:rsidRPr="0087473B">
        <w:t xml:space="preserve"> z přijatých usnesení orgánů kraje,</w:t>
      </w:r>
    </w:p>
    <w:p w14:paraId="3BDDAA03" w14:textId="77777777" w:rsidR="00B95B06" w:rsidRPr="0087473B" w:rsidRDefault="00F43599" w:rsidP="00821C42">
      <w:pPr>
        <w:numPr>
          <w:ilvl w:val="0"/>
          <w:numId w:val="17"/>
        </w:numPr>
        <w:ind w:left="426" w:hanging="426"/>
        <w:jc w:val="both"/>
      </w:pPr>
      <w:r w:rsidRPr="0087473B">
        <w:t>závazky kraje vyplývající</w:t>
      </w:r>
      <w:r w:rsidR="00B95B06" w:rsidRPr="0087473B">
        <w:t xml:space="preserve"> z plnění povinností uložených mu zákony včetně výkonu přenesené působnosti krajským úřadem,</w:t>
      </w:r>
    </w:p>
    <w:p w14:paraId="41CFFEF8" w14:textId="40939552" w:rsidR="00B95B06" w:rsidRPr="0087473B" w:rsidRDefault="00F43599" w:rsidP="00821C42">
      <w:pPr>
        <w:numPr>
          <w:ilvl w:val="0"/>
          <w:numId w:val="17"/>
        </w:numPr>
        <w:ind w:left="426" w:hanging="426"/>
        <w:jc w:val="both"/>
      </w:pPr>
      <w:r w:rsidRPr="0087473B">
        <w:t>ostatní</w:t>
      </w:r>
      <w:r w:rsidR="00B95B06" w:rsidRPr="0087473B">
        <w:t xml:space="preserve"> záv</w:t>
      </w:r>
      <w:r w:rsidRPr="0087473B">
        <w:t>azky kraje vyplývající</w:t>
      </w:r>
      <w:r w:rsidR="00B95B06" w:rsidRPr="0087473B">
        <w:t xml:space="preserve"> z jeho samostatné působnosti, příp. přijatých dlouhodobých rozvojových dokumentů, při respektování věcných záměrů a opatření přijatých orgány kraje v průbě</w:t>
      </w:r>
      <w:r w:rsidR="00821C42" w:rsidRPr="0087473B">
        <w:t>hu rozpočtového období roku 202</w:t>
      </w:r>
      <w:r w:rsidR="003712D8" w:rsidRPr="0087473B">
        <w:t>3</w:t>
      </w:r>
      <w:r w:rsidR="00B95B06" w:rsidRPr="0087473B">
        <w:t xml:space="preserve"> s finančními dopady v převážné míře do roku</w:t>
      </w:r>
      <w:r w:rsidRPr="0087473B">
        <w:t xml:space="preserve"> 2</w:t>
      </w:r>
      <w:r w:rsidR="00821C42" w:rsidRPr="0087473B">
        <w:t>02</w:t>
      </w:r>
      <w:r w:rsidR="003712D8" w:rsidRPr="0087473B">
        <w:t>4</w:t>
      </w:r>
      <w:r w:rsidR="00B95B06" w:rsidRPr="0087473B">
        <w:t xml:space="preserve"> kdy se jedná o: </w:t>
      </w:r>
    </w:p>
    <w:p w14:paraId="63754DAD" w14:textId="77777777" w:rsidR="00B408C4" w:rsidRPr="0087473B" w:rsidRDefault="00B95B06" w:rsidP="00821C42">
      <w:pPr>
        <w:numPr>
          <w:ilvl w:val="0"/>
          <w:numId w:val="18"/>
        </w:numPr>
        <w:ind w:left="709" w:hanging="283"/>
        <w:jc w:val="both"/>
      </w:pPr>
      <w:r w:rsidRPr="0087473B">
        <w:t>financování potřeb realizovaných projektů spolufinancovaných EU v návaznosti na průběh aktuálního programovacího období,</w:t>
      </w:r>
    </w:p>
    <w:p w14:paraId="2631E108" w14:textId="77777777" w:rsidR="00B95B06" w:rsidRPr="0087473B" w:rsidRDefault="00B95B06" w:rsidP="00821C42">
      <w:pPr>
        <w:numPr>
          <w:ilvl w:val="0"/>
          <w:numId w:val="18"/>
        </w:numPr>
        <w:ind w:left="709" w:hanging="283"/>
        <w:jc w:val="both"/>
      </w:pPr>
      <w:r w:rsidRPr="0087473B">
        <w:lastRenderedPageBreak/>
        <w:t xml:space="preserve">vytvoření finančního rámce pro </w:t>
      </w:r>
      <w:r w:rsidR="00BF0E2B" w:rsidRPr="0087473B">
        <w:t>dotační fond</w:t>
      </w:r>
      <w:r w:rsidRPr="0087473B">
        <w:t xml:space="preserve"> kraje již na úrovni návrhu rozpočtu kraje na příslušné rozpočtové období, resp. ostatních peněžních fondů kraje a dotačních programů či os</w:t>
      </w:r>
      <w:r w:rsidR="00BF0E2B" w:rsidRPr="0087473B">
        <w:t>tatních podpor z rozpočtu kraje</w:t>
      </w:r>
      <w:r w:rsidR="00771674" w:rsidRPr="0087473B">
        <w:t>.</w:t>
      </w:r>
    </w:p>
    <w:p w14:paraId="6292BB0F" w14:textId="2E3800C9" w:rsidR="00083B59" w:rsidRPr="003712D8" w:rsidRDefault="004C3E90" w:rsidP="00E62DD6">
      <w:pPr>
        <w:spacing w:before="120"/>
        <w:jc w:val="both"/>
      </w:pPr>
      <w:r w:rsidRPr="003712D8">
        <w:t xml:space="preserve">Spolu s celkovým objemem </w:t>
      </w:r>
      <w:r w:rsidR="001B4D35" w:rsidRPr="003712D8">
        <w:t>v</w:t>
      </w:r>
      <w:r w:rsidR="00543DEB" w:rsidRPr="003712D8">
        <w:t>ýdajov</w:t>
      </w:r>
      <w:r w:rsidR="001B4D35" w:rsidRPr="003712D8">
        <w:t>ého</w:t>
      </w:r>
      <w:r w:rsidR="00543DEB" w:rsidRPr="003712D8">
        <w:t xml:space="preserve"> rámc</w:t>
      </w:r>
      <w:r w:rsidR="001B4D35" w:rsidRPr="003712D8">
        <w:t>e</w:t>
      </w:r>
      <w:r w:rsidR="00543DEB" w:rsidRPr="003712D8">
        <w:t xml:space="preserve"> r</w:t>
      </w:r>
      <w:r w:rsidR="00771674" w:rsidRPr="003712D8">
        <w:t>ozpočtu kraje na rok 202</w:t>
      </w:r>
      <w:r w:rsidR="003712D8" w:rsidRPr="003712D8">
        <w:t>4</w:t>
      </w:r>
      <w:r w:rsidR="00D26713" w:rsidRPr="003712D8">
        <w:t xml:space="preserve"> byly</w:t>
      </w:r>
      <w:r w:rsidR="00E33072" w:rsidRPr="003712D8">
        <w:t xml:space="preserve"> </w:t>
      </w:r>
      <w:r w:rsidR="00771674" w:rsidRPr="003712D8">
        <w:t>ve střednědobém výhledu rozpočtu kraje na období let 202</w:t>
      </w:r>
      <w:r w:rsidR="003712D8" w:rsidRPr="003712D8">
        <w:t>4</w:t>
      </w:r>
      <w:r w:rsidR="00E174D1" w:rsidRPr="003712D8">
        <w:rPr>
          <w:bCs/>
        </w:rPr>
        <w:t>–</w:t>
      </w:r>
      <w:r w:rsidR="00E174D1" w:rsidRPr="003712D8">
        <w:t>202</w:t>
      </w:r>
      <w:r w:rsidR="003712D8" w:rsidRPr="003712D8">
        <w:t>7</w:t>
      </w:r>
      <w:r w:rsidR="00D26713" w:rsidRPr="003712D8">
        <w:t xml:space="preserve"> stanoveny jednotlivým resortům </w:t>
      </w:r>
      <w:r w:rsidRPr="003712D8">
        <w:t xml:space="preserve">souhrnné resortní </w:t>
      </w:r>
      <w:r w:rsidR="00D26713" w:rsidRPr="003712D8">
        <w:t>výdajové limity odpovídající je</w:t>
      </w:r>
      <w:r w:rsidR="00771674" w:rsidRPr="003712D8">
        <w:t>jich věcným záměrům pro rok 202</w:t>
      </w:r>
      <w:r w:rsidR="003712D8" w:rsidRPr="003712D8">
        <w:t>4</w:t>
      </w:r>
      <w:r w:rsidR="00771674" w:rsidRPr="003712D8">
        <w:t>.</w:t>
      </w:r>
    </w:p>
    <w:p w14:paraId="1CFACD52" w14:textId="53BF7BB2" w:rsidR="006651CD" w:rsidRDefault="006651CD" w:rsidP="000A338B">
      <w:pPr>
        <w:spacing w:before="120"/>
        <w:jc w:val="both"/>
        <w:rPr>
          <w:szCs w:val="32"/>
        </w:rPr>
      </w:pPr>
      <w:r w:rsidRPr="00BB670F">
        <w:t>Návrh rozpočtu zcela odpovídá Zastupitelstvem Libereckého kraje schválenému</w:t>
      </w:r>
      <w:r w:rsidRPr="00BB670F">
        <w:rPr>
          <w:szCs w:val="32"/>
        </w:rPr>
        <w:t xml:space="preserve"> Střednědobému výhledu rozpočtu Libereckého kraje na období let </w:t>
      </w:r>
      <w:proofErr w:type="gramStart"/>
      <w:r w:rsidRPr="00BB670F">
        <w:rPr>
          <w:szCs w:val="32"/>
        </w:rPr>
        <w:t>2024</w:t>
      </w:r>
      <w:r w:rsidR="004F09D2">
        <w:rPr>
          <w:szCs w:val="32"/>
        </w:rPr>
        <w:t> </w:t>
      </w:r>
      <w:r w:rsidRPr="00BB670F">
        <w:t>–</w:t>
      </w:r>
      <w:r w:rsidR="004F09D2">
        <w:t> </w:t>
      </w:r>
      <w:r w:rsidRPr="00BB670F">
        <w:rPr>
          <w:szCs w:val="32"/>
        </w:rPr>
        <w:t>2027</w:t>
      </w:r>
      <w:proofErr w:type="gramEnd"/>
      <w:r w:rsidRPr="00BB670F">
        <w:rPr>
          <w:szCs w:val="32"/>
        </w:rPr>
        <w:t>, s tím, že byl</w:t>
      </w:r>
      <w:r>
        <w:rPr>
          <w:szCs w:val="32"/>
        </w:rPr>
        <w:t>y</w:t>
      </w:r>
      <w:r w:rsidRPr="00BB670F">
        <w:rPr>
          <w:szCs w:val="32"/>
        </w:rPr>
        <w:t xml:space="preserve"> provedeny pouze administrativně technické úpravy do výše 1 mil. Kč v</w:t>
      </w:r>
      <w:r>
        <w:rPr>
          <w:szCs w:val="32"/>
        </w:rPr>
        <w:t> </w:t>
      </w:r>
      <w:r w:rsidRPr="00BB670F">
        <w:rPr>
          <w:szCs w:val="32"/>
        </w:rPr>
        <w:t>rámci</w:t>
      </w:r>
      <w:r>
        <w:rPr>
          <w:szCs w:val="32"/>
        </w:rPr>
        <w:t xml:space="preserve"> výdajových</w:t>
      </w:r>
      <w:r w:rsidRPr="00BB670F">
        <w:rPr>
          <w:szCs w:val="32"/>
        </w:rPr>
        <w:t xml:space="preserve"> kapitol, bez vlivu na celkový objem zdrojů a výdajů.</w:t>
      </w:r>
    </w:p>
    <w:p w14:paraId="04C0B1C3" w14:textId="788B8F06" w:rsidR="001E6371" w:rsidRDefault="00771674" w:rsidP="000A338B">
      <w:pPr>
        <w:spacing w:before="120"/>
        <w:jc w:val="both"/>
      </w:pPr>
      <w:r w:rsidRPr="003712D8">
        <w:t>S</w:t>
      </w:r>
      <w:r w:rsidR="000A338B" w:rsidRPr="003712D8">
        <w:t xml:space="preserve">ouhrnné resortní </w:t>
      </w:r>
      <w:r w:rsidR="004C3E90" w:rsidRPr="003712D8">
        <w:t>výdajo</w:t>
      </w:r>
      <w:r w:rsidR="00F43599" w:rsidRPr="003712D8">
        <w:t>vé</w:t>
      </w:r>
      <w:r w:rsidRPr="003712D8">
        <w:t xml:space="preserve"> limity na rok 202</w:t>
      </w:r>
      <w:r w:rsidR="003712D8" w:rsidRPr="003712D8">
        <w:t>4</w:t>
      </w:r>
      <w:r w:rsidR="00C073DD" w:rsidRPr="003712D8">
        <w:t xml:space="preserve"> </w:t>
      </w:r>
      <w:r w:rsidR="0020392A" w:rsidRPr="003712D8">
        <w:t>jsou</w:t>
      </w:r>
      <w:r w:rsidR="00C073DD" w:rsidRPr="003712D8">
        <w:t xml:space="preserve"> </w:t>
      </w:r>
      <w:r w:rsidR="00083B59" w:rsidRPr="003712D8">
        <w:t xml:space="preserve">zpracovány do následující </w:t>
      </w:r>
      <w:r w:rsidR="00C073DD" w:rsidRPr="003712D8">
        <w:t>aktuál</w:t>
      </w:r>
      <w:r w:rsidR="00083B59" w:rsidRPr="003712D8">
        <w:t>ní věcné a finanční struktury</w:t>
      </w:r>
      <w:r w:rsidR="004C3E90" w:rsidRPr="003712D8">
        <w:t xml:space="preserve"> </w:t>
      </w:r>
      <w:r w:rsidR="000A338B" w:rsidRPr="003712D8">
        <w:t xml:space="preserve">a v souladu se zásadou vyrovnanosti z nich </w:t>
      </w:r>
      <w:r w:rsidR="0020392A" w:rsidRPr="003712D8">
        <w:t xml:space="preserve">je </w:t>
      </w:r>
      <w:r w:rsidR="000A338B" w:rsidRPr="003712D8">
        <w:t>ses</w:t>
      </w:r>
      <w:r w:rsidR="005D054C" w:rsidRPr="003712D8">
        <w:t>taven návrh rozpočtu na rok 202</w:t>
      </w:r>
      <w:r w:rsidR="003712D8" w:rsidRPr="003712D8">
        <w:t>4</w:t>
      </w:r>
      <w:r w:rsidR="000A338B" w:rsidRPr="003712D8">
        <w:t xml:space="preserve"> a stanoveny závazné výdaj</w:t>
      </w:r>
      <w:r w:rsidRPr="003712D8">
        <w:t>ové limity kapitol rozpočtu 202</w:t>
      </w:r>
      <w:r w:rsidR="003712D8" w:rsidRPr="003712D8">
        <w:t>4</w:t>
      </w:r>
      <w:r w:rsidR="000A338B" w:rsidRPr="003712D8">
        <w:t>.</w:t>
      </w:r>
    </w:p>
    <w:p w14:paraId="6BB1DF9F" w14:textId="77777777" w:rsidR="00A53724" w:rsidRPr="003712D8" w:rsidRDefault="00A53724" w:rsidP="000A338B">
      <w:pPr>
        <w:spacing w:before="120"/>
        <w:jc w:val="both"/>
      </w:pPr>
    </w:p>
    <w:p w14:paraId="3E39F6C6" w14:textId="41546BEF" w:rsidR="00C073DD" w:rsidRPr="00A53724" w:rsidRDefault="00C073DD" w:rsidP="00A53724">
      <w:pPr>
        <w:spacing w:before="120" w:after="120"/>
        <w:jc w:val="center"/>
        <w:rPr>
          <w:b/>
          <w:u w:val="single"/>
        </w:rPr>
      </w:pPr>
      <w:r w:rsidRPr="00A53724">
        <w:rPr>
          <w:b/>
          <w:u w:val="single"/>
        </w:rPr>
        <w:t>Výdajové limity jednotl</w:t>
      </w:r>
      <w:r w:rsidR="005D054C" w:rsidRPr="00A53724">
        <w:rPr>
          <w:b/>
          <w:u w:val="single"/>
        </w:rPr>
        <w:t>i</w:t>
      </w:r>
      <w:r w:rsidR="00771674" w:rsidRPr="00A53724">
        <w:rPr>
          <w:b/>
          <w:u w:val="single"/>
        </w:rPr>
        <w:t>vých kapitol rozpočtu kraje 202</w:t>
      </w:r>
      <w:r w:rsidR="00A53724" w:rsidRPr="00A53724">
        <w:rPr>
          <w:b/>
          <w:u w:val="single"/>
        </w:rPr>
        <w:t>4</w:t>
      </w: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536"/>
        <w:gridCol w:w="3433"/>
        <w:gridCol w:w="1417"/>
        <w:gridCol w:w="1418"/>
      </w:tblGrid>
      <w:tr w:rsidR="002A2B03" w14:paraId="78C6599E" w14:textId="77777777" w:rsidTr="00913CCD">
        <w:trPr>
          <w:trHeight w:val="27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449A" w14:textId="77777777" w:rsidR="002A2B03" w:rsidRDefault="002A2B0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72CE" w14:textId="77777777" w:rsidR="002A2B03" w:rsidRDefault="002A2B03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1EC7" w14:textId="77777777" w:rsidR="002A2B03" w:rsidRDefault="002A2B03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9F3E" w14:textId="77777777" w:rsidR="002A2B03" w:rsidRDefault="002A2B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FD65" w14:textId="77777777" w:rsidR="002A2B03" w:rsidRDefault="002A2B0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C683" w14:textId="77777777" w:rsidR="002A2B03" w:rsidRDefault="002A2B0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2A2B03" w14:paraId="42DB58EE" w14:textId="77777777" w:rsidTr="00913CCD">
        <w:trPr>
          <w:trHeight w:val="75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DEB" w14:textId="77777777" w:rsidR="002A2B03" w:rsidRDefault="002A2B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364" w14:textId="77777777" w:rsidR="002A2B03" w:rsidRDefault="002A2B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 2023</w:t>
            </w:r>
            <w:r>
              <w:rPr>
                <w:sz w:val="20"/>
                <w:szCs w:val="20"/>
              </w:rPr>
              <w:t xml:space="preserve"> / očekávaná skutečnost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FFEA" w14:textId="1EBE9AA8" w:rsidR="002A2B03" w:rsidRDefault="002A2B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číslo kap. 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6A68" w14:textId="77777777" w:rsidR="002A2B03" w:rsidRDefault="002A2B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kapitoly rozpočtu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E85ECAD" w14:textId="77777777" w:rsidR="002A2B03" w:rsidRDefault="002A2B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D57AF8" w14:textId="77777777" w:rsidR="002A2B03" w:rsidRDefault="002A2B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2024</w:t>
            </w:r>
          </w:p>
        </w:tc>
      </w:tr>
      <w:tr w:rsidR="002A2B03" w14:paraId="0506D74F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7E52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41 449,39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0427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44 257,39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2975" w14:textId="77777777" w:rsidR="002A2B03" w:rsidRPr="00913CCD" w:rsidRDefault="002A2B03">
            <w:pPr>
              <w:jc w:val="center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910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2674" w14:textId="77777777" w:rsidR="002A2B03" w:rsidRPr="00913CCD" w:rsidRDefault="002A2B03">
            <w:pPr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Zastupitelstvo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B38E56B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43 564,39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C5F2F7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43 564,39</w:t>
            </w:r>
          </w:p>
        </w:tc>
      </w:tr>
      <w:tr w:rsidR="002A2B03" w14:paraId="22DD9BCF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28D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388 400,00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E58B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391 816,92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FC1C" w14:textId="77777777" w:rsidR="002A2B03" w:rsidRPr="00913CCD" w:rsidRDefault="002A2B03">
            <w:pPr>
              <w:jc w:val="center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911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8654" w14:textId="77777777" w:rsidR="002A2B03" w:rsidRPr="00913CCD" w:rsidRDefault="002A2B03">
            <w:pPr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Krajský úřad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89A1B49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395 208,00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158009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395 208,00</w:t>
            </w:r>
          </w:p>
        </w:tc>
      </w:tr>
      <w:tr w:rsidR="002A2B03" w14:paraId="7A5A6F9D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311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47 040,00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35DD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196 179,70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2C17" w14:textId="77777777" w:rsidR="002A2B03" w:rsidRPr="00913CCD" w:rsidRDefault="002A2B03">
            <w:pPr>
              <w:jc w:val="center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912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28CD" w14:textId="77777777" w:rsidR="002A2B03" w:rsidRPr="00913CCD" w:rsidRDefault="002A2B03">
            <w:pPr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8F00E06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55 623,99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56D5F2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55 623,99</w:t>
            </w:r>
          </w:p>
        </w:tc>
      </w:tr>
      <w:tr w:rsidR="002A2B03" w14:paraId="663C9E24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DDE8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1 835 692,58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0180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1 830 096,45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347C" w14:textId="77777777" w:rsidR="002A2B03" w:rsidRPr="00913CCD" w:rsidRDefault="002A2B03">
            <w:pPr>
              <w:jc w:val="center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913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609A" w14:textId="77777777" w:rsidR="002A2B03" w:rsidRPr="00913CCD" w:rsidRDefault="002A2B03">
            <w:pPr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DFCA879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1 606 621,31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D7EA19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1 606 621,31</w:t>
            </w:r>
          </w:p>
        </w:tc>
      </w:tr>
      <w:tr w:rsidR="002A2B03" w:rsidRPr="005B723A" w14:paraId="2AE6963E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BBD8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1 352 466,62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3579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1 404 455,83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AED" w14:textId="77777777" w:rsidR="002A2B03" w:rsidRPr="00913CCD" w:rsidRDefault="002A2B03">
            <w:pPr>
              <w:jc w:val="center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914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EA3D" w14:textId="77777777" w:rsidR="002A2B03" w:rsidRPr="00913CCD" w:rsidRDefault="002A2B03">
            <w:pPr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Působnosti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6D1EE9D" w14:textId="77777777" w:rsidR="002A2B03" w:rsidRPr="00913CCD" w:rsidRDefault="002A2B03">
            <w:pPr>
              <w:jc w:val="right"/>
              <w:rPr>
                <w:sz w:val="22"/>
                <w:szCs w:val="22"/>
                <w:highlight w:val="yellow"/>
              </w:rPr>
            </w:pPr>
            <w:r w:rsidRPr="00913CCD">
              <w:rPr>
                <w:sz w:val="22"/>
                <w:szCs w:val="22"/>
              </w:rPr>
              <w:t>222 085,69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BBEFAE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222 085,69</w:t>
            </w:r>
          </w:p>
        </w:tc>
      </w:tr>
      <w:tr w:rsidR="002A2B03" w14:paraId="1A17DDC1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8C8E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2118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11 150,00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52C9" w14:textId="77777777" w:rsidR="002A2B03" w:rsidRPr="00913CCD" w:rsidRDefault="002A2B03">
            <w:pPr>
              <w:jc w:val="center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915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C448" w14:textId="77777777" w:rsidR="002A2B03" w:rsidRPr="00913CCD" w:rsidRDefault="002A2B03">
            <w:pPr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Významné akce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F3BE122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38D388" w14:textId="14A2A580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 xml:space="preserve">12 </w:t>
            </w:r>
            <w:r w:rsidR="00635B6B">
              <w:rPr>
                <w:sz w:val="22"/>
                <w:szCs w:val="22"/>
              </w:rPr>
              <w:t>7</w:t>
            </w:r>
            <w:r w:rsidRPr="00913CCD">
              <w:rPr>
                <w:sz w:val="22"/>
                <w:szCs w:val="22"/>
              </w:rPr>
              <w:t>00,00</w:t>
            </w:r>
          </w:p>
        </w:tc>
      </w:tr>
      <w:tr w:rsidR="002A2B03" w14:paraId="7B8AA62F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452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E1E7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8 289 881,59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12AB" w14:textId="77777777" w:rsidR="002A2B03" w:rsidRPr="00913CCD" w:rsidRDefault="002A2B03">
            <w:pPr>
              <w:jc w:val="center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916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E2FE" w14:textId="77777777" w:rsidR="002A2B03" w:rsidRPr="00913CCD" w:rsidRDefault="002A2B03">
            <w:pPr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Účelové neinvestiční dotace na školství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D78FEF1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D94722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0,00</w:t>
            </w:r>
          </w:p>
        </w:tc>
      </w:tr>
      <w:tr w:rsidR="002A2B03" w14:paraId="02CDB4F1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5A2E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261 804,61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48FD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1 438 440,84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E72D" w14:textId="77777777" w:rsidR="002A2B03" w:rsidRPr="00913CCD" w:rsidRDefault="002A2B03">
            <w:pPr>
              <w:jc w:val="center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917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9E50" w14:textId="77777777" w:rsidR="002A2B03" w:rsidRPr="00913CCD" w:rsidRDefault="002A2B03">
            <w:pPr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Transfery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8B52B4B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325 638,41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4AB9FB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325 638,41</w:t>
            </w:r>
          </w:p>
        </w:tc>
      </w:tr>
      <w:tr w:rsidR="002A2B03" w14:paraId="5D10CC07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4477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4494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A6DA" w14:textId="77777777" w:rsidR="002A2B03" w:rsidRPr="00913CCD" w:rsidRDefault="002A2B03">
            <w:pPr>
              <w:jc w:val="center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918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BECD" w14:textId="77777777" w:rsidR="002A2B03" w:rsidRPr="00913CCD" w:rsidRDefault="002A2B03">
            <w:pPr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Dopravní obslužnost 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826B4DC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949 135,60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F53576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949 135,60</w:t>
            </w:r>
          </w:p>
        </w:tc>
      </w:tr>
      <w:tr w:rsidR="002A2B03" w14:paraId="18F584DF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126A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24 249,70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5F99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39 390,18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4A6B" w14:textId="77777777" w:rsidR="002A2B03" w:rsidRPr="00913CCD" w:rsidRDefault="002A2B03">
            <w:pPr>
              <w:jc w:val="center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919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E2E8" w14:textId="77777777" w:rsidR="002A2B03" w:rsidRPr="00913CCD" w:rsidRDefault="002A2B03">
            <w:pPr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Pokladní správa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C6FB7AC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11 867,418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E60FB5" w14:textId="149D47E4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 xml:space="preserve">11 </w:t>
            </w:r>
            <w:r w:rsidR="00635B6B">
              <w:rPr>
                <w:sz w:val="22"/>
                <w:szCs w:val="22"/>
              </w:rPr>
              <w:t>7</w:t>
            </w:r>
            <w:r w:rsidRPr="00913CCD">
              <w:rPr>
                <w:sz w:val="22"/>
                <w:szCs w:val="22"/>
              </w:rPr>
              <w:t>67,418</w:t>
            </w:r>
          </w:p>
        </w:tc>
      </w:tr>
      <w:tr w:rsidR="002A2B03" w14:paraId="466BD8F6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2AFE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534 756,32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0CCB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2 273 954,67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9C44" w14:textId="77777777" w:rsidR="002A2B03" w:rsidRPr="00913CCD" w:rsidRDefault="002A2B03">
            <w:pPr>
              <w:jc w:val="center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920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B259" w14:textId="77777777" w:rsidR="002A2B03" w:rsidRPr="00913CCD" w:rsidRDefault="002A2B03">
            <w:pPr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Kapitálové výdaje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D0DCB69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1 324 569,126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415522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1 324 569,126</w:t>
            </w:r>
          </w:p>
        </w:tc>
      </w:tr>
      <w:tr w:rsidR="002A2B03" w14:paraId="6F77F2B5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2684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258 752,28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64ED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1 706 128,87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C32B" w14:textId="77777777" w:rsidR="002A2B03" w:rsidRPr="00913CCD" w:rsidRDefault="002A2B03">
            <w:pPr>
              <w:jc w:val="center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923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3831" w14:textId="77777777" w:rsidR="002A2B03" w:rsidRPr="00913CCD" w:rsidRDefault="002A2B03">
            <w:pPr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Spolufinancování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159750A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935 511,34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EBADD0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935 511,34</w:t>
            </w:r>
          </w:p>
        </w:tc>
      </w:tr>
      <w:tr w:rsidR="002A2B03" w14:paraId="44B2A076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EF81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1B7B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18 000,00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FB93" w14:textId="77777777" w:rsidR="002A2B03" w:rsidRPr="00913CCD" w:rsidRDefault="002A2B03">
            <w:pPr>
              <w:jc w:val="center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924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1197" w14:textId="77777777" w:rsidR="002A2B03" w:rsidRPr="00913CCD" w:rsidRDefault="002A2B03">
            <w:pPr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Úvěry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8A4A9DF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158596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39 000,00</w:t>
            </w:r>
          </w:p>
        </w:tc>
      </w:tr>
      <w:tr w:rsidR="002A2B03" w14:paraId="56221060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A7F6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10 445,70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3AB8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25 010,44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8115" w14:textId="77777777" w:rsidR="002A2B03" w:rsidRPr="00913CCD" w:rsidRDefault="002A2B03">
            <w:pPr>
              <w:jc w:val="center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925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CD1C" w14:textId="77777777" w:rsidR="002A2B03" w:rsidRPr="00913CCD" w:rsidRDefault="002A2B03">
            <w:pPr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Sociální fond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AF873C7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10 538,20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7E7381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10 538,20</w:t>
            </w:r>
          </w:p>
        </w:tc>
      </w:tr>
      <w:tr w:rsidR="002A2B03" w14:paraId="7BF93129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E05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111 450,00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9C47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222 333,27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3061" w14:textId="77777777" w:rsidR="002A2B03" w:rsidRPr="00913CCD" w:rsidRDefault="002A2B03">
            <w:pPr>
              <w:jc w:val="center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926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B1E2" w14:textId="77777777" w:rsidR="002A2B03" w:rsidRPr="00913CCD" w:rsidRDefault="002A2B03">
            <w:pPr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Dotační fond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C10113A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156 400,00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71CE03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156 400,00</w:t>
            </w:r>
          </w:p>
        </w:tc>
      </w:tr>
      <w:tr w:rsidR="002A2B03" w14:paraId="7544D760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FDA3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26EA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872 661,60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A89" w14:textId="77777777" w:rsidR="002A2B03" w:rsidRPr="00913CCD" w:rsidRDefault="002A2B03">
            <w:pPr>
              <w:jc w:val="center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927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735" w14:textId="77777777" w:rsidR="002A2B03" w:rsidRPr="00913CCD" w:rsidRDefault="002A2B03">
            <w:pPr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FOND TURÓW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A3EE324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9C891D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0,00</w:t>
            </w:r>
          </w:p>
        </w:tc>
      </w:tr>
      <w:tr w:rsidR="002A2B03" w14:paraId="6CD0C464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86C4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0802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627 982,53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29D6" w14:textId="77777777" w:rsidR="002A2B03" w:rsidRPr="00913CCD" w:rsidRDefault="002A2B03">
            <w:pPr>
              <w:jc w:val="center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931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F347" w14:textId="77777777" w:rsidR="002A2B03" w:rsidRPr="00913CCD" w:rsidRDefault="002A2B03">
            <w:pPr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Krizový fond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62099EC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BDD63D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10 000,00</w:t>
            </w:r>
          </w:p>
        </w:tc>
      </w:tr>
      <w:tr w:rsidR="002A2B03" w14:paraId="4B6A43DB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F44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5C92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78 470,74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4812" w14:textId="77777777" w:rsidR="002A2B03" w:rsidRPr="00913CCD" w:rsidRDefault="002A2B03">
            <w:pPr>
              <w:jc w:val="center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932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BE1E" w14:textId="77777777" w:rsidR="002A2B03" w:rsidRPr="00913CCD" w:rsidRDefault="002A2B03">
            <w:pPr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Fond ochrany vod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3546E19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108FD2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35 000,00</w:t>
            </w:r>
          </w:p>
        </w:tc>
      </w:tr>
      <w:tr w:rsidR="002A2B03" w14:paraId="32728C6C" w14:textId="77777777" w:rsidTr="00913CCD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F6DC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28A4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6 644,78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9CD" w14:textId="77777777" w:rsidR="002A2B03" w:rsidRPr="00913CCD" w:rsidRDefault="002A2B03">
            <w:pPr>
              <w:jc w:val="center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934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B85E" w14:textId="77777777" w:rsidR="002A2B03" w:rsidRPr="00913CCD" w:rsidRDefault="002A2B03">
            <w:pPr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Lesnický fond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825BF25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22D5D7" w14:textId="77777777" w:rsidR="002A2B03" w:rsidRPr="00913CCD" w:rsidRDefault="002A2B03">
            <w:pPr>
              <w:jc w:val="right"/>
              <w:rPr>
                <w:sz w:val="22"/>
                <w:szCs w:val="22"/>
              </w:rPr>
            </w:pPr>
            <w:r w:rsidRPr="00913CCD">
              <w:rPr>
                <w:sz w:val="22"/>
                <w:szCs w:val="22"/>
              </w:rPr>
              <w:t>2 000,00</w:t>
            </w:r>
          </w:p>
        </w:tc>
      </w:tr>
      <w:tr w:rsidR="002A2B03" w14:paraId="42F46201" w14:textId="77777777" w:rsidTr="00913CCD">
        <w:trPr>
          <w:trHeight w:val="3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1D3B0" w14:textId="77777777" w:rsidR="002A2B03" w:rsidRPr="00913CCD" w:rsidRDefault="002A2B03">
            <w:pPr>
              <w:jc w:val="right"/>
              <w:rPr>
                <w:b/>
                <w:bCs/>
                <w:sz w:val="22"/>
                <w:szCs w:val="22"/>
              </w:rPr>
            </w:pPr>
            <w:r w:rsidRPr="00913CCD">
              <w:rPr>
                <w:b/>
                <w:bCs/>
                <w:sz w:val="22"/>
                <w:szCs w:val="22"/>
              </w:rPr>
              <w:t>4 932 507,20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2F993" w14:textId="77777777" w:rsidR="002A2B03" w:rsidRPr="00913CCD" w:rsidRDefault="002A2B03">
            <w:pPr>
              <w:jc w:val="right"/>
              <w:rPr>
                <w:b/>
                <w:bCs/>
                <w:sz w:val="22"/>
                <w:szCs w:val="22"/>
              </w:rPr>
            </w:pPr>
            <w:r w:rsidRPr="00913CCD">
              <w:rPr>
                <w:b/>
                <w:bCs/>
                <w:sz w:val="22"/>
                <w:szCs w:val="22"/>
              </w:rPr>
              <w:t>19 476 855,80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D794F" w14:textId="77777777" w:rsidR="002A2B03" w:rsidRPr="00913CCD" w:rsidRDefault="002A2B03">
            <w:pPr>
              <w:jc w:val="center"/>
              <w:rPr>
                <w:b/>
                <w:bCs/>
                <w:sz w:val="22"/>
                <w:szCs w:val="22"/>
              </w:rPr>
            </w:pPr>
            <w:r w:rsidRPr="00913CCD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39DAC" w14:textId="77777777" w:rsidR="002A2B03" w:rsidRPr="00913CCD" w:rsidRDefault="002A2B03">
            <w:pPr>
              <w:rPr>
                <w:b/>
                <w:bCs/>
                <w:sz w:val="22"/>
                <w:szCs w:val="22"/>
              </w:rPr>
            </w:pPr>
            <w:r w:rsidRPr="00913CCD">
              <w:rPr>
                <w:b/>
                <w:bCs/>
                <w:sz w:val="22"/>
                <w:szCs w:val="22"/>
              </w:rPr>
              <w:t>výdajový rámec rozpočtu celkem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49E62" w14:textId="77777777" w:rsidR="002A2B03" w:rsidRPr="00913CCD" w:rsidRDefault="002A2B03">
            <w:pPr>
              <w:jc w:val="right"/>
              <w:rPr>
                <w:b/>
                <w:bCs/>
                <w:sz w:val="22"/>
                <w:szCs w:val="22"/>
              </w:rPr>
            </w:pPr>
            <w:r w:rsidRPr="00913CCD">
              <w:rPr>
                <w:b/>
                <w:bCs/>
                <w:sz w:val="22"/>
                <w:szCs w:val="22"/>
              </w:rPr>
              <w:t>6 135 363,47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CF9B4" w14:textId="77777777" w:rsidR="002A2B03" w:rsidRPr="00913CCD" w:rsidRDefault="002A2B03">
            <w:pPr>
              <w:jc w:val="right"/>
              <w:rPr>
                <w:b/>
                <w:bCs/>
                <w:sz w:val="22"/>
                <w:szCs w:val="22"/>
              </w:rPr>
            </w:pPr>
            <w:r w:rsidRPr="00913CCD">
              <w:rPr>
                <w:b/>
                <w:bCs/>
                <w:sz w:val="22"/>
                <w:szCs w:val="22"/>
              </w:rPr>
              <w:t>6 135 363,47</w:t>
            </w:r>
          </w:p>
        </w:tc>
      </w:tr>
      <w:tr w:rsidR="002A2B03" w:rsidRPr="00A53724" w14:paraId="6FED5739" w14:textId="77777777" w:rsidTr="00913CCD">
        <w:trPr>
          <w:trHeight w:val="345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7739B2" w14:textId="2A9D7931" w:rsidR="002A2B03" w:rsidRPr="00A53724" w:rsidRDefault="00A53724" w:rsidP="00A53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A53724">
              <w:rPr>
                <w:sz w:val="20"/>
                <w:szCs w:val="20"/>
              </w:rPr>
              <w:t>k</w:t>
            </w:r>
            <w:r w:rsidR="002A2B03" w:rsidRPr="00A53724">
              <w:rPr>
                <w:sz w:val="20"/>
                <w:szCs w:val="20"/>
              </w:rPr>
              <w:t>ap. 918 – Dopravní obslužnost – nově od roku 2024</w:t>
            </w:r>
          </w:p>
        </w:tc>
      </w:tr>
      <w:tr w:rsidR="002A2B03" w14:paraId="212D33ED" w14:textId="77777777" w:rsidTr="00913CCD">
        <w:trPr>
          <w:trHeight w:val="345"/>
          <w:jc w:val="center"/>
        </w:trPr>
        <w:tc>
          <w:tcPr>
            <w:tcW w:w="9640" w:type="dxa"/>
            <w:gridSpan w:val="6"/>
            <w:shd w:val="clear" w:color="auto" w:fill="auto"/>
            <w:vAlign w:val="center"/>
          </w:tcPr>
          <w:p w14:paraId="50EFF8EB" w14:textId="59E317D6" w:rsidR="002A2B03" w:rsidRPr="002A2B03" w:rsidRDefault="002A2B03" w:rsidP="002A2B03">
            <w:pPr>
              <w:jc w:val="center"/>
              <w:rPr>
                <w:b/>
                <w:bCs/>
                <w:sz w:val="20"/>
                <w:szCs w:val="20"/>
              </w:rPr>
            </w:pPr>
            <w:r w:rsidRPr="002A2B03">
              <w:rPr>
                <w:sz w:val="18"/>
                <w:szCs w:val="18"/>
              </w:rPr>
              <w:t xml:space="preserve">SR – schválený rozpočet        UR – upravený rozpočet        </w:t>
            </w:r>
            <w:proofErr w:type="gramStart"/>
            <w:r w:rsidRPr="002A2B03">
              <w:rPr>
                <w:sz w:val="18"/>
                <w:szCs w:val="18"/>
              </w:rPr>
              <w:t>SVR - střednědobý</w:t>
            </w:r>
            <w:proofErr w:type="gramEnd"/>
            <w:r w:rsidRPr="002A2B03">
              <w:rPr>
                <w:sz w:val="18"/>
                <w:szCs w:val="18"/>
              </w:rPr>
              <w:t xml:space="preserve"> výhled rozpočtu         NR – návrh rozpočtu</w:t>
            </w:r>
          </w:p>
        </w:tc>
      </w:tr>
    </w:tbl>
    <w:p w14:paraId="654C7FEF" w14:textId="77777777" w:rsidR="002A2B03" w:rsidRPr="00A53724" w:rsidRDefault="002A2B03" w:rsidP="00BE48D1">
      <w:pPr>
        <w:rPr>
          <w:bCs/>
          <w:sz w:val="20"/>
          <w:szCs w:val="20"/>
        </w:rPr>
      </w:pPr>
    </w:p>
    <w:p w14:paraId="7BE521C4" w14:textId="77777777" w:rsidR="002A2B03" w:rsidRPr="00A53724" w:rsidRDefault="002A2B03" w:rsidP="00BE48D1">
      <w:pPr>
        <w:rPr>
          <w:bCs/>
          <w:sz w:val="20"/>
          <w:szCs w:val="20"/>
        </w:rPr>
      </w:pPr>
    </w:p>
    <w:p w14:paraId="54040656" w14:textId="77777777" w:rsidR="002A2B03" w:rsidRPr="00A53724" w:rsidRDefault="002A2B03" w:rsidP="00BE48D1">
      <w:pPr>
        <w:rPr>
          <w:bCs/>
          <w:sz w:val="20"/>
          <w:szCs w:val="20"/>
        </w:rPr>
      </w:pPr>
    </w:p>
    <w:p w14:paraId="0BC659BA" w14:textId="360BCA96" w:rsidR="00D07B1C" w:rsidRPr="00A53724" w:rsidRDefault="00D07B1C">
      <w:pPr>
        <w:rPr>
          <w:b/>
          <w:u w:val="single"/>
        </w:rPr>
      </w:pPr>
      <w:r w:rsidRPr="000A79EF">
        <w:rPr>
          <w:b/>
          <w:color w:val="FF0000"/>
          <w:u w:val="single"/>
        </w:rPr>
        <w:br w:type="page"/>
      </w:r>
    </w:p>
    <w:p w14:paraId="07584864" w14:textId="6EAF1E39" w:rsidR="00BE7F5E" w:rsidRPr="00154E30" w:rsidRDefault="00BE7F5E" w:rsidP="00BE7F5E">
      <w:pPr>
        <w:jc w:val="center"/>
        <w:rPr>
          <w:u w:val="single"/>
        </w:rPr>
      </w:pPr>
      <w:r w:rsidRPr="00154E30">
        <w:rPr>
          <w:b/>
        </w:rPr>
        <w:lastRenderedPageBreak/>
        <w:t xml:space="preserve">3. </w:t>
      </w:r>
      <w:r w:rsidRPr="00154E30">
        <w:rPr>
          <w:b/>
          <w:u w:val="single"/>
        </w:rPr>
        <w:t>VÝDAJOVÉ LIMITY KAPITOL ROZPOČTU KRAJE 20</w:t>
      </w:r>
      <w:r w:rsidR="005D054C" w:rsidRPr="00154E30">
        <w:rPr>
          <w:b/>
          <w:u w:val="single"/>
        </w:rPr>
        <w:t>2</w:t>
      </w:r>
      <w:r w:rsidR="00154E30">
        <w:rPr>
          <w:b/>
          <w:u w:val="single"/>
        </w:rPr>
        <w:t>4</w:t>
      </w:r>
    </w:p>
    <w:p w14:paraId="391A321B" w14:textId="577334AE" w:rsidR="00952F29" w:rsidRPr="005B723A" w:rsidRDefault="00952F29" w:rsidP="00E271AD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5B723A">
        <w:rPr>
          <w:b/>
          <w:u w:val="single"/>
        </w:rPr>
        <w:t>Kapitola 910</w:t>
      </w:r>
      <w:r w:rsidR="00891069" w:rsidRPr="005B723A">
        <w:rPr>
          <w:b/>
          <w:u w:val="single"/>
        </w:rPr>
        <w:t> </w:t>
      </w:r>
      <w:r w:rsidR="00E35E16" w:rsidRPr="005B723A">
        <w:rPr>
          <w:b/>
          <w:u w:val="single"/>
        </w:rPr>
        <w:t>–</w:t>
      </w:r>
      <w:r w:rsidR="00891069" w:rsidRPr="005B723A">
        <w:rPr>
          <w:b/>
          <w:u w:val="single"/>
        </w:rPr>
        <w:t> </w:t>
      </w:r>
      <w:r w:rsidRPr="005B723A">
        <w:rPr>
          <w:b/>
          <w:u w:val="single"/>
        </w:rPr>
        <w:t>Zastupitelstvo v</w:t>
      </w:r>
      <w:r w:rsidR="004F7C53" w:rsidRPr="005B723A">
        <w:rPr>
          <w:b/>
          <w:u w:val="single"/>
        </w:rPr>
        <w:t>ýdajový limit</w:t>
      </w:r>
      <w:r w:rsidR="004F7C53" w:rsidRPr="005B723A">
        <w:rPr>
          <w:b/>
          <w:u w:val="single"/>
        </w:rPr>
        <w:tab/>
      </w:r>
      <w:r w:rsidR="004F7C53" w:rsidRPr="005B723A">
        <w:rPr>
          <w:b/>
          <w:u w:val="single"/>
        </w:rPr>
        <w:tab/>
      </w:r>
      <w:r w:rsidR="004F7C53" w:rsidRPr="005B723A">
        <w:rPr>
          <w:b/>
          <w:u w:val="single"/>
        </w:rPr>
        <w:tab/>
      </w:r>
      <w:r w:rsidR="004F7C53" w:rsidRPr="005B723A">
        <w:rPr>
          <w:b/>
          <w:u w:val="single"/>
        </w:rPr>
        <w:tab/>
      </w:r>
      <w:r w:rsidR="00E62DD6" w:rsidRPr="005B723A">
        <w:rPr>
          <w:b/>
          <w:u w:val="single"/>
        </w:rPr>
        <w:t xml:space="preserve">     </w:t>
      </w:r>
      <w:r w:rsidR="005B723A" w:rsidRPr="005B723A">
        <w:rPr>
          <w:b/>
          <w:bCs/>
          <w:u w:val="single"/>
        </w:rPr>
        <w:t>43 564</w:t>
      </w:r>
      <w:r w:rsidR="005B723A" w:rsidRPr="005B723A">
        <w:rPr>
          <w:sz w:val="22"/>
          <w:szCs w:val="22"/>
          <w:u w:val="single"/>
        </w:rPr>
        <w:t xml:space="preserve"> </w:t>
      </w:r>
      <w:r w:rsidR="00E35E16" w:rsidRPr="005B723A">
        <w:rPr>
          <w:b/>
          <w:u w:val="single"/>
        </w:rPr>
        <w:t>tis. </w:t>
      </w:r>
      <w:r w:rsidRPr="005B723A">
        <w:rPr>
          <w:b/>
          <w:u w:val="single"/>
        </w:rPr>
        <w:t>Kč</w:t>
      </w:r>
    </w:p>
    <w:p w14:paraId="3D00FB31" w14:textId="77777777" w:rsidR="00952F29" w:rsidRPr="005B723A" w:rsidRDefault="00952F29" w:rsidP="00E271AD">
      <w:pPr>
        <w:autoSpaceDE w:val="0"/>
        <w:autoSpaceDN w:val="0"/>
        <w:adjustRightInd w:val="0"/>
        <w:jc w:val="both"/>
      </w:pPr>
      <w:r w:rsidRPr="005B723A">
        <w:t>z toho:</w:t>
      </w:r>
    </w:p>
    <w:p w14:paraId="69B16848" w14:textId="354892C4" w:rsidR="007C286E" w:rsidRPr="00C04F44" w:rsidRDefault="00D97010" w:rsidP="00E5501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60"/>
        <w:ind w:left="284" w:hanging="284"/>
        <w:jc w:val="both"/>
      </w:pPr>
      <w:r w:rsidRPr="00E55011">
        <w:t xml:space="preserve">limit </w:t>
      </w:r>
      <w:r w:rsidR="00952F29" w:rsidRPr="00E55011">
        <w:rPr>
          <w:u w:val="single"/>
        </w:rPr>
        <w:t>osobní</w:t>
      </w:r>
      <w:r w:rsidRPr="00E55011">
        <w:rPr>
          <w:u w:val="single"/>
        </w:rPr>
        <w:t>ch</w:t>
      </w:r>
      <w:r w:rsidR="00952F29" w:rsidRPr="00E55011">
        <w:rPr>
          <w:u w:val="single"/>
        </w:rPr>
        <w:t xml:space="preserve"> výdaj</w:t>
      </w:r>
      <w:r w:rsidRPr="00E55011">
        <w:rPr>
          <w:u w:val="single"/>
        </w:rPr>
        <w:t>ů</w:t>
      </w:r>
      <w:r w:rsidR="00952F29" w:rsidRPr="00E55011">
        <w:t xml:space="preserve"> členů zastupitelstva, komisí, výborů příp. dalších orgánů kr</w:t>
      </w:r>
      <w:r w:rsidR="00D27F46" w:rsidRPr="00E55011">
        <w:t>aje</w:t>
      </w:r>
      <w:r w:rsidR="009A150E" w:rsidRPr="00E55011">
        <w:t xml:space="preserve">. 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5B723A" w:rsidRPr="005B723A" w14:paraId="6FE4A10A" w14:textId="77777777" w:rsidTr="00200F9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54E6" w14:textId="77777777" w:rsidR="00200F9F" w:rsidRPr="005B723A" w:rsidRDefault="00200F9F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A119" w14:textId="77777777" w:rsidR="00200F9F" w:rsidRPr="005B723A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EFA3" w14:textId="77777777" w:rsidR="00200F9F" w:rsidRPr="005B723A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F27E" w14:textId="77777777" w:rsidR="00200F9F" w:rsidRPr="005B723A" w:rsidRDefault="00200F9F">
            <w:pPr>
              <w:jc w:val="right"/>
              <w:rPr>
                <w:sz w:val="20"/>
                <w:szCs w:val="20"/>
              </w:rPr>
            </w:pPr>
            <w:r w:rsidRPr="005B723A">
              <w:rPr>
                <w:sz w:val="20"/>
                <w:szCs w:val="20"/>
              </w:rPr>
              <w:t>v tis. Kč</w:t>
            </w:r>
          </w:p>
        </w:tc>
      </w:tr>
      <w:tr w:rsidR="005B723A" w:rsidRPr="005B723A" w14:paraId="0E4CF244" w14:textId="77777777" w:rsidTr="00200F9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199" w14:textId="1C2E1E78" w:rsidR="00200F9F" w:rsidRPr="005B723A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B723A">
              <w:rPr>
                <w:b/>
                <w:bCs/>
                <w:sz w:val="20"/>
                <w:szCs w:val="20"/>
              </w:rPr>
              <w:t>SR 202</w:t>
            </w:r>
            <w:r w:rsidR="005B723A" w:rsidRPr="005B723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42E3" w14:textId="77777777" w:rsidR="00200F9F" w:rsidRPr="005B723A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B723A">
              <w:rPr>
                <w:b/>
                <w:bCs/>
                <w:sz w:val="20"/>
                <w:szCs w:val="20"/>
              </w:rPr>
              <w:t>Z A S T U P I T E L S T V 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E32B" w14:textId="11346918" w:rsidR="00200F9F" w:rsidRPr="005B723A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B723A">
              <w:rPr>
                <w:b/>
                <w:bCs/>
                <w:sz w:val="20"/>
                <w:szCs w:val="20"/>
              </w:rPr>
              <w:t>SVR 202</w:t>
            </w:r>
            <w:r w:rsidR="005B723A" w:rsidRPr="005B723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CB4C742" w14:textId="6729CEDE" w:rsidR="00200F9F" w:rsidRPr="005B723A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B723A">
              <w:rPr>
                <w:b/>
                <w:bCs/>
                <w:sz w:val="20"/>
                <w:szCs w:val="20"/>
              </w:rPr>
              <w:t>NR 202</w:t>
            </w:r>
            <w:r w:rsidR="005B723A" w:rsidRPr="005B723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B723A" w:rsidRPr="009A150E" w14:paraId="1BFACF9A" w14:textId="77777777" w:rsidTr="00200F9F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D287" w14:textId="06FCEB53" w:rsidR="00200F9F" w:rsidRPr="009A150E" w:rsidRDefault="005B723A" w:rsidP="005B723A">
            <w:pPr>
              <w:jc w:val="right"/>
              <w:rPr>
                <w:b/>
                <w:bCs/>
                <w:sz w:val="20"/>
                <w:szCs w:val="20"/>
              </w:rPr>
            </w:pPr>
            <w:r w:rsidRPr="009A150E">
              <w:rPr>
                <w:sz w:val="20"/>
                <w:szCs w:val="20"/>
              </w:rPr>
              <w:t>30 545,59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4E1" w14:textId="77777777" w:rsidR="00200F9F" w:rsidRPr="009A150E" w:rsidRDefault="00200F9F">
            <w:pPr>
              <w:rPr>
                <w:b/>
                <w:bCs/>
                <w:sz w:val="20"/>
                <w:szCs w:val="20"/>
              </w:rPr>
            </w:pPr>
            <w:r w:rsidRPr="009A150E">
              <w:rPr>
                <w:b/>
                <w:bCs/>
                <w:sz w:val="20"/>
                <w:szCs w:val="20"/>
              </w:rPr>
              <w:t xml:space="preserve">osobní výdaje členů zastupitelstva a orgánů kraje          včetně pojistného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62A5" w14:textId="3C82EA2E" w:rsidR="00200F9F" w:rsidRPr="009A150E" w:rsidRDefault="005B723A" w:rsidP="005B723A">
            <w:pPr>
              <w:jc w:val="right"/>
              <w:rPr>
                <w:b/>
                <w:bCs/>
                <w:sz w:val="20"/>
                <w:szCs w:val="20"/>
              </w:rPr>
            </w:pPr>
            <w:r w:rsidRPr="009A150E">
              <w:rPr>
                <w:sz w:val="20"/>
                <w:szCs w:val="20"/>
              </w:rPr>
              <w:t>30 525,59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B475E56" w14:textId="055EB551" w:rsidR="00200F9F" w:rsidRPr="009A150E" w:rsidRDefault="005B723A" w:rsidP="005B723A">
            <w:pPr>
              <w:jc w:val="right"/>
              <w:rPr>
                <w:b/>
                <w:bCs/>
                <w:sz w:val="20"/>
                <w:szCs w:val="20"/>
              </w:rPr>
            </w:pPr>
            <w:r w:rsidRPr="009A150E">
              <w:rPr>
                <w:sz w:val="20"/>
                <w:szCs w:val="20"/>
              </w:rPr>
              <w:t>30 525,59</w:t>
            </w:r>
          </w:p>
        </w:tc>
      </w:tr>
    </w:tbl>
    <w:p w14:paraId="361C4FD8" w14:textId="188B70AE" w:rsidR="009A150E" w:rsidRPr="00E55011" w:rsidRDefault="008B2EF7" w:rsidP="00C9429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60"/>
        <w:ind w:left="284" w:hanging="284"/>
        <w:jc w:val="both"/>
      </w:pPr>
      <w:r w:rsidRPr="00E55011">
        <w:t xml:space="preserve">limit </w:t>
      </w:r>
      <w:r w:rsidR="003D0D9B" w:rsidRPr="00E55011">
        <w:rPr>
          <w:u w:val="single"/>
        </w:rPr>
        <w:t>provozní</w:t>
      </w:r>
      <w:r w:rsidRPr="00E55011">
        <w:rPr>
          <w:u w:val="single"/>
        </w:rPr>
        <w:t>ch</w:t>
      </w:r>
      <w:r w:rsidR="003D0D9B" w:rsidRPr="00E55011">
        <w:rPr>
          <w:u w:val="single"/>
        </w:rPr>
        <w:t xml:space="preserve"> </w:t>
      </w:r>
      <w:r w:rsidR="00952F29" w:rsidRPr="00E55011">
        <w:rPr>
          <w:u w:val="single"/>
        </w:rPr>
        <w:t>výdaj</w:t>
      </w:r>
      <w:r w:rsidRPr="00E55011">
        <w:rPr>
          <w:u w:val="single"/>
        </w:rPr>
        <w:t>ů</w:t>
      </w:r>
      <w:r w:rsidR="007D0098" w:rsidRPr="00E55011">
        <w:t xml:space="preserve">, ze kterého </w:t>
      </w:r>
      <w:r w:rsidR="002D0F2C" w:rsidRPr="00E55011">
        <w:t>jsou</w:t>
      </w:r>
      <w:r w:rsidR="007D0098" w:rsidRPr="00E55011">
        <w:t xml:space="preserve"> hrazeny </w:t>
      </w:r>
      <w:r w:rsidR="00952F29" w:rsidRPr="00E55011">
        <w:t>činnost</w:t>
      </w:r>
      <w:r w:rsidR="007D0098" w:rsidRPr="00E55011">
        <w:t>i</w:t>
      </w:r>
      <w:r w:rsidR="00952F29" w:rsidRPr="00E55011">
        <w:t xml:space="preserve"> a provoz </w:t>
      </w:r>
      <w:r w:rsidR="00EB34AF" w:rsidRPr="00E55011">
        <w:t xml:space="preserve">zastupitelstva a dalších </w:t>
      </w:r>
      <w:r w:rsidR="00952F29" w:rsidRPr="00E55011">
        <w:t>orgánů kraje</w:t>
      </w:r>
      <w:r w:rsidR="00C94298">
        <w:t>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5B723A" w:rsidRPr="005B723A" w14:paraId="49FBF4FC" w14:textId="77777777" w:rsidTr="00200F9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3866" w14:textId="77777777" w:rsidR="00200F9F" w:rsidRPr="005B723A" w:rsidRDefault="00200F9F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731B" w14:textId="77777777" w:rsidR="00200F9F" w:rsidRPr="005B723A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8251" w14:textId="77777777" w:rsidR="00200F9F" w:rsidRPr="005B723A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170C" w14:textId="77777777" w:rsidR="00200F9F" w:rsidRPr="005B723A" w:rsidRDefault="00200F9F">
            <w:pPr>
              <w:jc w:val="right"/>
              <w:rPr>
                <w:sz w:val="20"/>
                <w:szCs w:val="20"/>
              </w:rPr>
            </w:pPr>
            <w:r w:rsidRPr="005B723A">
              <w:rPr>
                <w:sz w:val="20"/>
                <w:szCs w:val="20"/>
              </w:rPr>
              <w:t>v tis. Kč</w:t>
            </w:r>
          </w:p>
        </w:tc>
      </w:tr>
      <w:tr w:rsidR="005B723A" w:rsidRPr="005B723A" w14:paraId="1717EB79" w14:textId="77777777" w:rsidTr="00200F9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4847" w14:textId="0BB412BE" w:rsidR="00200F9F" w:rsidRPr="005B723A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B723A">
              <w:rPr>
                <w:b/>
                <w:bCs/>
                <w:sz w:val="20"/>
                <w:szCs w:val="20"/>
              </w:rPr>
              <w:t>SR 202</w:t>
            </w:r>
            <w:r w:rsidR="005B723A" w:rsidRPr="005B723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8BE" w14:textId="77777777" w:rsidR="00200F9F" w:rsidRPr="005B723A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B723A">
              <w:rPr>
                <w:b/>
                <w:bCs/>
                <w:sz w:val="20"/>
                <w:szCs w:val="20"/>
              </w:rPr>
              <w:t>Z A S T U P I T E L S T V 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088B" w14:textId="27292894" w:rsidR="00200F9F" w:rsidRPr="005B723A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B723A">
              <w:rPr>
                <w:b/>
                <w:bCs/>
                <w:sz w:val="20"/>
                <w:szCs w:val="20"/>
              </w:rPr>
              <w:t>SVR 202</w:t>
            </w:r>
            <w:r w:rsidR="005B723A" w:rsidRPr="005B723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B03AD30" w14:textId="1E481DF7" w:rsidR="00200F9F" w:rsidRPr="005B723A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B723A">
              <w:rPr>
                <w:b/>
                <w:bCs/>
                <w:sz w:val="20"/>
                <w:szCs w:val="20"/>
              </w:rPr>
              <w:t>NR 202</w:t>
            </w:r>
            <w:r w:rsidR="005B723A" w:rsidRPr="005B723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B723A" w:rsidRPr="005B723A" w14:paraId="1FB985C1" w14:textId="77777777" w:rsidTr="00200F9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3D0E" w14:textId="4AACE7F2" w:rsidR="00200F9F" w:rsidRPr="005B723A" w:rsidRDefault="009A150E" w:rsidP="008910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10 903,80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E920" w14:textId="77777777" w:rsidR="00200F9F" w:rsidRPr="005B723A" w:rsidRDefault="00200F9F">
            <w:pPr>
              <w:rPr>
                <w:b/>
                <w:bCs/>
                <w:sz w:val="20"/>
                <w:szCs w:val="20"/>
              </w:rPr>
            </w:pPr>
            <w:r w:rsidRPr="005B723A">
              <w:rPr>
                <w:b/>
                <w:bCs/>
                <w:sz w:val="20"/>
                <w:szCs w:val="20"/>
              </w:rPr>
              <w:t>běžné provozní výdaje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C74" w14:textId="7110211F" w:rsidR="00200F9F" w:rsidRPr="005B723A" w:rsidRDefault="009A15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13 038,80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85F0116" w14:textId="735C744A" w:rsidR="00200F9F" w:rsidRPr="005B723A" w:rsidRDefault="009A15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13 038,80</w:t>
            </w:r>
          </w:p>
        </w:tc>
      </w:tr>
      <w:tr w:rsidR="005B723A" w:rsidRPr="005B723A" w14:paraId="0188B18D" w14:textId="77777777" w:rsidTr="005B723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202" w14:textId="1D137C64" w:rsidR="00200F9F" w:rsidRPr="009A150E" w:rsidRDefault="009A150E" w:rsidP="009A150E">
            <w:pPr>
              <w:jc w:val="right"/>
              <w:rPr>
                <w:sz w:val="20"/>
                <w:szCs w:val="20"/>
              </w:rPr>
            </w:pPr>
            <w:r w:rsidRPr="009A150E">
              <w:rPr>
                <w:sz w:val="20"/>
                <w:szCs w:val="20"/>
              </w:rPr>
              <w:t>2 875,60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A8D9" w14:textId="77777777" w:rsidR="00200F9F" w:rsidRPr="005B723A" w:rsidRDefault="00200F9F">
            <w:pPr>
              <w:rPr>
                <w:sz w:val="20"/>
                <w:szCs w:val="20"/>
              </w:rPr>
            </w:pPr>
            <w:r w:rsidRPr="005B723A">
              <w:rPr>
                <w:sz w:val="20"/>
                <w:szCs w:val="20"/>
              </w:rPr>
              <w:t>limitované výdaje resortu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69AB" w14:textId="1ABDAC0D" w:rsidR="00200F9F" w:rsidRPr="005B723A" w:rsidRDefault="009A15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</w:tcPr>
          <w:p w14:paraId="6A0CA0FB" w14:textId="1112ADD0" w:rsidR="00200F9F" w:rsidRPr="005B723A" w:rsidRDefault="009A15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2 875,6</w:t>
            </w:r>
            <w:r w:rsidR="00E21569">
              <w:rPr>
                <w:sz w:val="20"/>
                <w:szCs w:val="20"/>
              </w:rPr>
              <w:t>0</w:t>
            </w:r>
          </w:p>
        </w:tc>
      </w:tr>
      <w:tr w:rsidR="005B723A" w:rsidRPr="005B723A" w14:paraId="25D6CF7E" w14:textId="77777777" w:rsidTr="005B723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2511" w14:textId="4EE0F7CF" w:rsidR="00200F9F" w:rsidRPr="009A150E" w:rsidRDefault="005B723A" w:rsidP="005B723A">
            <w:pPr>
              <w:jc w:val="right"/>
              <w:rPr>
                <w:sz w:val="20"/>
                <w:szCs w:val="20"/>
              </w:rPr>
            </w:pPr>
            <w:r w:rsidRPr="009A150E">
              <w:rPr>
                <w:sz w:val="20"/>
                <w:szCs w:val="20"/>
              </w:rPr>
              <w:t>2 019,20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FBE2" w14:textId="77777777" w:rsidR="00200F9F" w:rsidRPr="005B723A" w:rsidRDefault="00200F9F">
            <w:pPr>
              <w:rPr>
                <w:sz w:val="20"/>
                <w:szCs w:val="20"/>
              </w:rPr>
            </w:pPr>
            <w:r w:rsidRPr="005B723A">
              <w:rPr>
                <w:sz w:val="20"/>
                <w:szCs w:val="20"/>
              </w:rPr>
              <w:t>související provozní výdaje resortu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D21C" w14:textId="797E317B" w:rsidR="00200F9F" w:rsidRPr="005B723A" w:rsidRDefault="009A15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</w:tcPr>
          <w:p w14:paraId="7582612C" w14:textId="679FD2C2" w:rsidR="00200F9F" w:rsidRPr="005B723A" w:rsidRDefault="009A15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2 119,20</w:t>
            </w:r>
          </w:p>
        </w:tc>
      </w:tr>
      <w:tr w:rsidR="005B723A" w:rsidRPr="009A150E" w14:paraId="48B38CEC" w14:textId="77777777" w:rsidTr="00F16C04">
        <w:trPr>
          <w:trHeight w:val="3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EE03" w14:textId="69DACF08" w:rsidR="00200F9F" w:rsidRPr="009A150E" w:rsidRDefault="009A150E" w:rsidP="009A15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6 009</w:t>
            </w:r>
            <w:r w:rsidR="005B723A" w:rsidRPr="009A150E">
              <w:rPr>
                <w:sz w:val="20"/>
                <w:szCs w:val="20"/>
              </w:rPr>
              <w:t>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FBD" w14:textId="3A3CD331" w:rsidR="00200F9F" w:rsidRPr="005B723A" w:rsidRDefault="00200F9F">
            <w:pPr>
              <w:rPr>
                <w:sz w:val="20"/>
                <w:szCs w:val="20"/>
              </w:rPr>
            </w:pPr>
            <w:r w:rsidRPr="005B723A">
              <w:rPr>
                <w:sz w:val="20"/>
                <w:szCs w:val="20"/>
              </w:rPr>
              <w:t>související provozní výdaje resortu kancelář ředitele</w:t>
            </w:r>
            <w:r w:rsidR="00891069" w:rsidRPr="005B7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8004" w14:textId="66401813" w:rsidR="00200F9F" w:rsidRPr="009A150E" w:rsidRDefault="005B723A" w:rsidP="005B723A">
            <w:pPr>
              <w:jc w:val="right"/>
              <w:rPr>
                <w:sz w:val="20"/>
                <w:szCs w:val="20"/>
              </w:rPr>
            </w:pPr>
            <w:r w:rsidRPr="009A150E">
              <w:rPr>
                <w:sz w:val="20"/>
                <w:szCs w:val="20"/>
              </w:rPr>
              <w:t>8 044,00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3E0B0B0B" w14:textId="43E8827E" w:rsidR="00200F9F" w:rsidRPr="009A150E" w:rsidRDefault="005B723A" w:rsidP="005B723A">
            <w:pPr>
              <w:jc w:val="right"/>
              <w:rPr>
                <w:sz w:val="20"/>
                <w:szCs w:val="20"/>
              </w:rPr>
            </w:pPr>
            <w:r w:rsidRPr="009A150E">
              <w:rPr>
                <w:sz w:val="20"/>
                <w:szCs w:val="20"/>
              </w:rPr>
              <w:t>8 044,00</w:t>
            </w:r>
          </w:p>
        </w:tc>
      </w:tr>
    </w:tbl>
    <w:p w14:paraId="5467BD09" w14:textId="386E7364" w:rsidR="00052126" w:rsidRPr="00C04F44" w:rsidRDefault="00C94298" w:rsidP="00C94298">
      <w:pPr>
        <w:autoSpaceDE w:val="0"/>
        <w:autoSpaceDN w:val="0"/>
        <w:adjustRightInd w:val="0"/>
        <w:spacing w:before="120"/>
        <w:jc w:val="both"/>
        <w:rPr>
          <w:b/>
          <w:u w:val="single"/>
        </w:rPr>
      </w:pPr>
      <w:r w:rsidRPr="00E55011">
        <w:t xml:space="preserve">V roce </w:t>
      </w:r>
      <w:r w:rsidRPr="005B723A">
        <w:t>2024</w:t>
      </w:r>
      <w:r>
        <w:t xml:space="preserve"> byl</w:t>
      </w:r>
      <w:r w:rsidRPr="005B723A">
        <w:t xml:space="preserve"> objem prostředků </w:t>
      </w:r>
      <w:r w:rsidRPr="00E55011">
        <w:t xml:space="preserve">navýšen o rezervu na případné mimořádné výdaje spojené </w:t>
      </w:r>
      <w:r w:rsidRPr="003A1D0D">
        <w:t>s volbami do</w:t>
      </w:r>
      <w:r w:rsidRPr="003A1D0D">
        <w:rPr>
          <w:shd w:val="clear" w:color="auto" w:fill="FFFFFF"/>
        </w:rPr>
        <w:t xml:space="preserve"> zastupitelstev krajů jež proběhnou na podzim </w:t>
      </w:r>
      <w:r w:rsidRPr="00E55011">
        <w:rPr>
          <w:shd w:val="clear" w:color="auto" w:fill="FFFFFF"/>
        </w:rPr>
        <w:t>2024</w:t>
      </w:r>
      <w:r w:rsidRPr="00E55011">
        <w:t>.</w:t>
      </w:r>
    </w:p>
    <w:p w14:paraId="2ACBE327" w14:textId="46C3A2F6" w:rsidR="004258A2" w:rsidRPr="00730901" w:rsidRDefault="004258A2" w:rsidP="00C04F44">
      <w:pPr>
        <w:autoSpaceDE w:val="0"/>
        <w:autoSpaceDN w:val="0"/>
        <w:adjustRightInd w:val="0"/>
        <w:spacing w:before="240"/>
        <w:jc w:val="both"/>
        <w:rPr>
          <w:b/>
          <w:color w:val="000000" w:themeColor="text1"/>
          <w:u w:val="single"/>
        </w:rPr>
      </w:pPr>
      <w:r w:rsidRPr="00730901">
        <w:rPr>
          <w:b/>
          <w:color w:val="000000" w:themeColor="text1"/>
          <w:u w:val="single"/>
        </w:rPr>
        <w:t>Kapitola 911</w:t>
      </w:r>
      <w:r w:rsidR="000F3A41" w:rsidRPr="00730901">
        <w:rPr>
          <w:b/>
          <w:color w:val="000000" w:themeColor="text1"/>
          <w:u w:val="single"/>
        </w:rPr>
        <w:t> </w:t>
      </w:r>
      <w:r w:rsidR="00E35E16" w:rsidRPr="00730901">
        <w:rPr>
          <w:b/>
          <w:color w:val="000000" w:themeColor="text1"/>
          <w:u w:val="single"/>
        </w:rPr>
        <w:t>–</w:t>
      </w:r>
      <w:r w:rsidR="000F3A41" w:rsidRPr="00730901">
        <w:rPr>
          <w:b/>
          <w:color w:val="000000" w:themeColor="text1"/>
          <w:u w:val="single"/>
        </w:rPr>
        <w:t> </w:t>
      </w:r>
      <w:r w:rsidR="00E35E16" w:rsidRPr="00730901">
        <w:rPr>
          <w:b/>
          <w:color w:val="000000" w:themeColor="text1"/>
          <w:u w:val="single"/>
        </w:rPr>
        <w:t>Krajský úřad výdajový limit</w:t>
      </w:r>
      <w:r w:rsidRPr="00730901">
        <w:rPr>
          <w:b/>
          <w:color w:val="000000" w:themeColor="text1"/>
          <w:u w:val="single"/>
        </w:rPr>
        <w:tab/>
      </w:r>
      <w:r w:rsidRPr="00730901">
        <w:rPr>
          <w:b/>
          <w:color w:val="000000" w:themeColor="text1"/>
          <w:u w:val="single"/>
        </w:rPr>
        <w:tab/>
      </w:r>
      <w:r w:rsidRPr="00730901">
        <w:rPr>
          <w:b/>
          <w:color w:val="000000" w:themeColor="text1"/>
          <w:u w:val="single"/>
        </w:rPr>
        <w:tab/>
      </w:r>
      <w:r w:rsidRPr="00730901">
        <w:rPr>
          <w:b/>
          <w:color w:val="000000" w:themeColor="text1"/>
          <w:u w:val="single"/>
        </w:rPr>
        <w:tab/>
      </w:r>
      <w:r w:rsidR="000F3A41" w:rsidRPr="00730901">
        <w:rPr>
          <w:b/>
          <w:color w:val="000000" w:themeColor="text1"/>
          <w:u w:val="single"/>
        </w:rPr>
        <w:t xml:space="preserve">      3</w:t>
      </w:r>
      <w:r w:rsidR="008A11D4" w:rsidRPr="00730901">
        <w:rPr>
          <w:b/>
          <w:color w:val="000000" w:themeColor="text1"/>
          <w:u w:val="single"/>
        </w:rPr>
        <w:t xml:space="preserve">95 208 </w:t>
      </w:r>
      <w:r w:rsidR="00E35E16" w:rsidRPr="00730901">
        <w:rPr>
          <w:b/>
          <w:color w:val="000000" w:themeColor="text1"/>
          <w:u w:val="single"/>
        </w:rPr>
        <w:t>tis. </w:t>
      </w:r>
      <w:r w:rsidRPr="00730901">
        <w:rPr>
          <w:b/>
          <w:color w:val="000000" w:themeColor="text1"/>
          <w:u w:val="single"/>
        </w:rPr>
        <w:t>Kč</w:t>
      </w:r>
    </w:p>
    <w:p w14:paraId="4D3B00B0" w14:textId="73F94E3A" w:rsidR="00730901" w:rsidRPr="004F09D2" w:rsidRDefault="00E55011" w:rsidP="00E271AD">
      <w:pPr>
        <w:spacing w:after="120"/>
        <w:jc w:val="both"/>
      </w:pPr>
      <w:r>
        <w:t>P</w:t>
      </w:r>
      <w:r w:rsidR="00730901" w:rsidRPr="0093527A">
        <w:t>ro rok 2024 je</w:t>
      </w:r>
      <w:r>
        <w:t xml:space="preserve"> celkový objem výdajů v kapitole 911 – Krajský úřad </w:t>
      </w:r>
      <w:r w:rsidR="00730901" w:rsidRPr="0093527A">
        <w:t xml:space="preserve">mimořádně navýšen </w:t>
      </w:r>
      <w:r w:rsidR="00C94298">
        <w:br/>
      </w:r>
      <w:r w:rsidR="00730901" w:rsidRPr="003A1D0D">
        <w:t>o 8 mil.</w:t>
      </w:r>
      <w:r w:rsidR="00730901" w:rsidRPr="0093527A">
        <w:t xml:space="preserve"> Kč</w:t>
      </w:r>
      <w:r w:rsidR="00730901">
        <w:t xml:space="preserve"> a</w:t>
      </w:r>
      <w:r w:rsidR="00730901" w:rsidRPr="0093527A">
        <w:t xml:space="preserve"> </w:t>
      </w:r>
      <w:r>
        <w:t xml:space="preserve">toto navýšení </w:t>
      </w:r>
      <w:r w:rsidR="00730901" w:rsidRPr="0093527A">
        <w:t>představuj</w:t>
      </w:r>
      <w:r>
        <w:t>e</w:t>
      </w:r>
      <w:r w:rsidR="00730901" w:rsidRPr="0093527A">
        <w:t xml:space="preserve"> nedofinancovaný příspěvek na přenesenou působnost </w:t>
      </w:r>
      <w:r w:rsidR="009D12F1">
        <w:t>od státu</w:t>
      </w:r>
      <w:r w:rsidR="00730901" w:rsidRPr="0093527A">
        <w:t xml:space="preserve">. Od 1. 1. 2024 </w:t>
      </w:r>
      <w:r w:rsidR="00730901">
        <w:t>v návaznosti na nově přijatou legislativu dochází ke vzniku nových agend</w:t>
      </w:r>
      <w:r w:rsidR="00730901" w:rsidRPr="0093527A">
        <w:t xml:space="preserve"> v přenesené působnosti, které však nebudou </w:t>
      </w:r>
      <w:r w:rsidR="00C94298">
        <w:t xml:space="preserve">plně </w:t>
      </w:r>
      <w:r w:rsidR="00730901" w:rsidRPr="0093527A">
        <w:t>pokryty v rámci příspěvku</w:t>
      </w:r>
      <w:r w:rsidR="00730901">
        <w:t>. Současně došlo ke snížení výdajů v rámci provozu budovy krajského úřadu</w:t>
      </w:r>
      <w:r w:rsidR="004F09D2">
        <w:t>.</w:t>
      </w:r>
    </w:p>
    <w:p w14:paraId="6137DB48" w14:textId="536DC55B" w:rsidR="001E6371" w:rsidRPr="00C94298" w:rsidRDefault="004258A2" w:rsidP="00E271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C94298">
        <w:t xml:space="preserve">limit </w:t>
      </w:r>
      <w:r w:rsidRPr="00C94298">
        <w:rPr>
          <w:u w:val="single"/>
        </w:rPr>
        <w:t>osobních výdajů</w:t>
      </w:r>
      <w:r w:rsidRPr="00C94298">
        <w:t xml:space="preserve"> </w:t>
      </w:r>
      <w:r w:rsidR="00555D8C" w:rsidRPr="00C94298">
        <w:t>krajského úřadu</w:t>
      </w:r>
      <w:r w:rsidR="003F0A84" w:rsidRPr="00C94298">
        <w:t xml:space="preserve"> na rok 202</w:t>
      </w:r>
      <w:r w:rsidR="009D12F1" w:rsidRPr="00C94298">
        <w:t>4</w:t>
      </w:r>
      <w:r w:rsidR="003F0A84" w:rsidRPr="00C94298">
        <w:t xml:space="preserve"> je </w:t>
      </w:r>
      <w:r w:rsidR="008A2CA6" w:rsidRPr="00C94298">
        <w:t xml:space="preserve">navýšen </w:t>
      </w:r>
      <w:r w:rsidR="00DE2B95" w:rsidRPr="00C94298">
        <w:t xml:space="preserve">o </w:t>
      </w:r>
      <w:r w:rsidR="00687356" w:rsidRPr="00C94298">
        <w:t>8 mil. Kč</w:t>
      </w:r>
      <w:r w:rsidR="00DE2B95" w:rsidRPr="00C94298">
        <w:t xml:space="preserve"> </w:t>
      </w:r>
      <w:r w:rsidR="003F0A84" w:rsidRPr="00C94298">
        <w:t>a</w:t>
      </w:r>
      <w:r w:rsidRPr="00C94298">
        <w:t xml:space="preserve"> </w:t>
      </w:r>
      <w:r w:rsidR="00A11932" w:rsidRPr="00C94298">
        <w:t>zahrnuje prostředky na stanovené platové postupy v rámci plat</w:t>
      </w:r>
      <w:r w:rsidR="001E6371" w:rsidRPr="00C94298">
        <w:t>ových stupňů v průběhu roku 202</w:t>
      </w:r>
      <w:r w:rsidR="00C94298" w:rsidRPr="00C94298">
        <w:t>4.</w:t>
      </w:r>
      <w:r w:rsidR="003C6E8F" w:rsidRPr="00C94298">
        <w:t xml:space="preserve"> 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4F09D2" w:rsidRPr="004F09D2" w14:paraId="2406F59A" w14:textId="77777777" w:rsidTr="00200F9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83A9" w14:textId="77777777" w:rsidR="00200F9F" w:rsidRPr="004F09D2" w:rsidRDefault="00200F9F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BA32" w14:textId="77777777" w:rsidR="00200F9F" w:rsidRPr="004F09D2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D4CD" w14:textId="77777777" w:rsidR="00200F9F" w:rsidRPr="004F09D2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7EA2" w14:textId="77777777" w:rsidR="00200F9F" w:rsidRPr="004F09D2" w:rsidRDefault="00200F9F">
            <w:pPr>
              <w:jc w:val="right"/>
              <w:rPr>
                <w:sz w:val="20"/>
                <w:szCs w:val="20"/>
              </w:rPr>
            </w:pPr>
            <w:r w:rsidRPr="004F09D2">
              <w:rPr>
                <w:sz w:val="20"/>
                <w:szCs w:val="20"/>
              </w:rPr>
              <w:t>v tis. Kč</w:t>
            </w:r>
          </w:p>
        </w:tc>
      </w:tr>
      <w:tr w:rsidR="000A79EF" w:rsidRPr="000A79EF" w14:paraId="5B3733FC" w14:textId="77777777" w:rsidTr="00DE2B95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EC63" w14:textId="3F47A62B" w:rsidR="00200F9F" w:rsidRPr="008A11D4" w:rsidRDefault="00200F9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A11D4">
              <w:rPr>
                <w:b/>
                <w:bCs/>
                <w:color w:val="000000" w:themeColor="text1"/>
                <w:sz w:val="20"/>
                <w:szCs w:val="20"/>
              </w:rPr>
              <w:t>SR 20</w:t>
            </w:r>
            <w:r w:rsidR="008A11D4" w:rsidRPr="008A11D4">
              <w:rPr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6AD5" w14:textId="77777777" w:rsidR="00200F9F" w:rsidRPr="009D12F1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9D12F1">
              <w:rPr>
                <w:b/>
                <w:bCs/>
                <w:sz w:val="20"/>
                <w:szCs w:val="20"/>
              </w:rPr>
              <w:t>K R A J S K Ý    Ú Ř A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3130" w14:textId="07789395" w:rsidR="00200F9F" w:rsidRPr="009D12F1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9D12F1">
              <w:rPr>
                <w:b/>
                <w:bCs/>
                <w:sz w:val="20"/>
                <w:szCs w:val="20"/>
              </w:rPr>
              <w:t>SVR 202</w:t>
            </w:r>
            <w:r w:rsidR="002F56A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507E70A" w14:textId="26593814" w:rsidR="00200F9F" w:rsidRPr="009D12F1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9D12F1">
              <w:rPr>
                <w:b/>
                <w:bCs/>
                <w:sz w:val="20"/>
                <w:szCs w:val="20"/>
              </w:rPr>
              <w:t>NR 202</w:t>
            </w:r>
            <w:r w:rsidR="002F56A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A11D4" w:rsidRPr="000A79EF" w14:paraId="5F74FF5E" w14:textId="77777777" w:rsidTr="008D55B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4414" w14:textId="56822A5E" w:rsidR="008A11D4" w:rsidRPr="008A11D4" w:rsidRDefault="008A11D4" w:rsidP="008A11D4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A11D4">
              <w:rPr>
                <w:b/>
                <w:bCs/>
                <w:color w:val="000000" w:themeColor="text1"/>
                <w:sz w:val="20"/>
                <w:szCs w:val="20"/>
              </w:rPr>
              <w:t>325 904,00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A4EE" w14:textId="77777777" w:rsidR="008A11D4" w:rsidRPr="009D12F1" w:rsidRDefault="008A11D4" w:rsidP="008A11D4">
            <w:pPr>
              <w:rPr>
                <w:b/>
                <w:bCs/>
                <w:sz w:val="20"/>
                <w:szCs w:val="20"/>
              </w:rPr>
            </w:pPr>
            <w:r w:rsidRPr="009D12F1">
              <w:rPr>
                <w:b/>
                <w:bCs/>
                <w:sz w:val="20"/>
                <w:szCs w:val="20"/>
              </w:rPr>
              <w:t>osobní výdaje zaměstnanců kraje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2D6F" w14:textId="5E51E8BA" w:rsidR="008A11D4" w:rsidRPr="009D12F1" w:rsidRDefault="00730901" w:rsidP="008A11D4">
            <w:pPr>
              <w:jc w:val="right"/>
              <w:rPr>
                <w:b/>
                <w:bCs/>
                <w:sz w:val="20"/>
                <w:szCs w:val="20"/>
              </w:rPr>
            </w:pPr>
            <w:r w:rsidRPr="009D12F1">
              <w:rPr>
                <w:b/>
                <w:bCs/>
                <w:sz w:val="20"/>
                <w:szCs w:val="20"/>
              </w:rPr>
              <w:t>333 904</w:t>
            </w:r>
            <w:r w:rsidR="008A11D4" w:rsidRPr="009D12F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</w:tcPr>
          <w:p w14:paraId="4669AF40" w14:textId="2F0EFE5E" w:rsidR="008A11D4" w:rsidRPr="009D12F1" w:rsidRDefault="008A11D4" w:rsidP="008A11D4">
            <w:pPr>
              <w:jc w:val="right"/>
              <w:rPr>
                <w:b/>
                <w:bCs/>
                <w:sz w:val="20"/>
                <w:szCs w:val="20"/>
              </w:rPr>
            </w:pPr>
            <w:r w:rsidRPr="009D12F1">
              <w:rPr>
                <w:b/>
                <w:bCs/>
                <w:sz w:val="20"/>
                <w:szCs w:val="20"/>
              </w:rPr>
              <w:t>3</w:t>
            </w:r>
            <w:r w:rsidR="009D12F1" w:rsidRPr="009D12F1">
              <w:rPr>
                <w:b/>
                <w:bCs/>
                <w:sz w:val="20"/>
                <w:szCs w:val="20"/>
              </w:rPr>
              <w:t>33</w:t>
            </w:r>
            <w:r w:rsidRPr="009D12F1">
              <w:rPr>
                <w:b/>
                <w:bCs/>
                <w:sz w:val="20"/>
                <w:szCs w:val="20"/>
              </w:rPr>
              <w:t xml:space="preserve"> 904,00</w:t>
            </w:r>
          </w:p>
        </w:tc>
      </w:tr>
      <w:tr w:rsidR="008A11D4" w:rsidRPr="000A79EF" w14:paraId="79292B30" w14:textId="77777777" w:rsidTr="008D55B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A02D" w14:textId="51314B7C" w:rsidR="008A11D4" w:rsidRPr="008A11D4" w:rsidRDefault="008A11D4" w:rsidP="008A11D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A11D4">
              <w:rPr>
                <w:color w:val="000000" w:themeColor="text1"/>
                <w:sz w:val="20"/>
                <w:szCs w:val="20"/>
              </w:rPr>
              <w:t>237 688,34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AED3" w14:textId="77777777" w:rsidR="008A11D4" w:rsidRPr="009D12F1" w:rsidRDefault="008A11D4" w:rsidP="008A11D4">
            <w:pPr>
              <w:rPr>
                <w:sz w:val="20"/>
                <w:szCs w:val="20"/>
              </w:rPr>
            </w:pPr>
            <w:r w:rsidRPr="009D12F1">
              <w:rPr>
                <w:sz w:val="20"/>
                <w:szCs w:val="20"/>
              </w:rPr>
              <w:t>platy zaměstnanců krajského úřadu včetně odměn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8B46" w14:textId="128732BA" w:rsidR="008A11D4" w:rsidRPr="00EB3A54" w:rsidRDefault="008A11D4" w:rsidP="008A11D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B3A54">
              <w:rPr>
                <w:color w:val="000000" w:themeColor="text1"/>
                <w:sz w:val="20"/>
                <w:szCs w:val="20"/>
              </w:rPr>
              <w:t>2</w:t>
            </w:r>
            <w:r w:rsidR="00111DFE">
              <w:rPr>
                <w:color w:val="000000" w:themeColor="text1"/>
                <w:sz w:val="20"/>
                <w:szCs w:val="20"/>
              </w:rPr>
              <w:t>45</w:t>
            </w:r>
            <w:r w:rsidRPr="00EB3A54">
              <w:rPr>
                <w:color w:val="000000" w:themeColor="text1"/>
                <w:sz w:val="20"/>
                <w:szCs w:val="20"/>
              </w:rPr>
              <w:t xml:space="preserve"> 688,34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</w:tcPr>
          <w:p w14:paraId="384CE63B" w14:textId="2F6C7B67" w:rsidR="008A11D4" w:rsidRPr="00111DFE" w:rsidRDefault="00687356" w:rsidP="00687356">
            <w:pPr>
              <w:jc w:val="right"/>
              <w:rPr>
                <w:sz w:val="20"/>
                <w:szCs w:val="20"/>
              </w:rPr>
            </w:pPr>
            <w:r w:rsidRPr="00111DFE">
              <w:rPr>
                <w:sz w:val="20"/>
                <w:szCs w:val="20"/>
              </w:rPr>
              <w:t>2</w:t>
            </w:r>
            <w:r w:rsidR="00111DFE" w:rsidRPr="00111DFE">
              <w:rPr>
                <w:sz w:val="20"/>
                <w:szCs w:val="20"/>
              </w:rPr>
              <w:t>45</w:t>
            </w:r>
            <w:r w:rsidRPr="00111DFE">
              <w:rPr>
                <w:sz w:val="20"/>
                <w:szCs w:val="20"/>
              </w:rPr>
              <w:t xml:space="preserve"> 688,34</w:t>
            </w:r>
          </w:p>
        </w:tc>
      </w:tr>
      <w:tr w:rsidR="008A11D4" w:rsidRPr="000A79EF" w14:paraId="5621864A" w14:textId="77777777" w:rsidTr="008D55B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D4C3" w14:textId="3ADD3907" w:rsidR="008A11D4" w:rsidRPr="008A11D4" w:rsidRDefault="008A11D4" w:rsidP="008A11D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A11D4">
              <w:rPr>
                <w:color w:val="000000" w:themeColor="text1"/>
                <w:sz w:val="20"/>
                <w:szCs w:val="20"/>
              </w:rPr>
              <w:t>6 039,00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0E4A" w14:textId="77777777" w:rsidR="008A11D4" w:rsidRPr="009D12F1" w:rsidRDefault="008A11D4" w:rsidP="008A11D4">
            <w:pPr>
              <w:rPr>
                <w:sz w:val="20"/>
                <w:szCs w:val="20"/>
              </w:rPr>
            </w:pPr>
            <w:r w:rsidRPr="009D12F1">
              <w:rPr>
                <w:sz w:val="20"/>
                <w:szCs w:val="20"/>
              </w:rPr>
              <w:t>ostatní osobní výdaje, odstupné a náhrady mezd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F15D" w14:textId="174790E5" w:rsidR="008A11D4" w:rsidRPr="00EB3A54" w:rsidRDefault="008A11D4" w:rsidP="008A11D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B3A54">
              <w:rPr>
                <w:color w:val="000000" w:themeColor="text1"/>
                <w:sz w:val="20"/>
                <w:szCs w:val="20"/>
              </w:rPr>
              <w:t>6 039,00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</w:tcPr>
          <w:p w14:paraId="2B617DBD" w14:textId="02B800AC" w:rsidR="008A11D4" w:rsidRPr="00EB3A54" w:rsidRDefault="008A11D4" w:rsidP="008A11D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B3A54">
              <w:rPr>
                <w:color w:val="000000" w:themeColor="text1"/>
                <w:sz w:val="20"/>
                <w:szCs w:val="20"/>
              </w:rPr>
              <w:t>6 039,00</w:t>
            </w:r>
          </w:p>
        </w:tc>
      </w:tr>
      <w:tr w:rsidR="008A11D4" w:rsidRPr="000A79EF" w14:paraId="78264E7E" w14:textId="77777777" w:rsidTr="008D55B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9B6C" w14:textId="4139B60C" w:rsidR="008A11D4" w:rsidRPr="008A11D4" w:rsidRDefault="008A11D4" w:rsidP="008A11D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A11D4">
              <w:rPr>
                <w:color w:val="000000" w:themeColor="text1"/>
                <w:sz w:val="20"/>
                <w:szCs w:val="20"/>
              </w:rPr>
              <w:t>82 176,66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7691" w14:textId="77777777" w:rsidR="008A11D4" w:rsidRPr="009D12F1" w:rsidRDefault="008A11D4" w:rsidP="008A11D4">
            <w:pPr>
              <w:rPr>
                <w:sz w:val="20"/>
                <w:szCs w:val="20"/>
              </w:rPr>
            </w:pPr>
            <w:r w:rsidRPr="009D12F1">
              <w:rPr>
                <w:sz w:val="20"/>
                <w:szCs w:val="20"/>
              </w:rPr>
              <w:t>povinné pojistné za zaměstnance krajského úřadu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8DF0" w14:textId="43B5D39E" w:rsidR="008A11D4" w:rsidRPr="00EB3A54" w:rsidRDefault="008A11D4" w:rsidP="008A11D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B3A54">
              <w:rPr>
                <w:color w:val="000000" w:themeColor="text1"/>
                <w:sz w:val="20"/>
                <w:szCs w:val="20"/>
              </w:rPr>
              <w:t>82 176,66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</w:tcPr>
          <w:p w14:paraId="235B144B" w14:textId="6FC6E2AD" w:rsidR="008A11D4" w:rsidRPr="00EB3A54" w:rsidRDefault="008A11D4" w:rsidP="008A11D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B3A54">
              <w:rPr>
                <w:color w:val="000000" w:themeColor="text1"/>
                <w:sz w:val="20"/>
                <w:szCs w:val="20"/>
              </w:rPr>
              <w:t>82 176,66</w:t>
            </w:r>
            <w:r w:rsidR="0068735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0AFEC195" w14:textId="72737E23" w:rsidR="008A2CA6" w:rsidRPr="00111DFE" w:rsidRDefault="004258A2" w:rsidP="00F16C0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240" w:after="120"/>
        <w:ind w:left="284" w:hanging="284"/>
        <w:jc w:val="both"/>
      </w:pPr>
      <w:r w:rsidRPr="00111DFE">
        <w:t xml:space="preserve">limit </w:t>
      </w:r>
      <w:r w:rsidRPr="00111DFE">
        <w:rPr>
          <w:u w:val="single"/>
        </w:rPr>
        <w:t>běžných výdajů</w:t>
      </w:r>
      <w:r w:rsidRPr="00111DFE">
        <w:t>, které souvisejí s výkonem činností a funkcí krajského úřadu včetně fungování technických provozů, autoprovozu a činností spojených se správou a údržbou objektů ve vlastnictví kraje svěřených do správy krajského úřadu</w:t>
      </w:r>
      <w:r w:rsidR="00D55F47" w:rsidRPr="00111DFE">
        <w:t xml:space="preserve">, který </w:t>
      </w:r>
      <w:r w:rsidR="008A2CA6" w:rsidRPr="00111DFE">
        <w:t>je</w:t>
      </w:r>
      <w:r w:rsidR="00D55F47" w:rsidRPr="00111DFE">
        <w:t xml:space="preserve"> </w:t>
      </w:r>
      <w:r w:rsidR="00BD3715" w:rsidRPr="00111DFE">
        <w:t>pro rok 202</w:t>
      </w:r>
      <w:r w:rsidR="009D12F1" w:rsidRPr="00111DFE">
        <w:t>4</w:t>
      </w:r>
      <w:r w:rsidR="00BD3715" w:rsidRPr="00111DFE">
        <w:t xml:space="preserve"> </w:t>
      </w:r>
      <w:r w:rsidR="009D12F1" w:rsidRPr="00111DFE">
        <w:t xml:space="preserve">nižší než objem roku 2023 </w:t>
      </w:r>
      <w:r w:rsidR="006E46F7" w:rsidRPr="00111DFE">
        <w:t>(</w:t>
      </w:r>
      <w:r w:rsidR="009D12F1" w:rsidRPr="00111DFE">
        <w:t xml:space="preserve">v tom pokles o 4 mil. Kč </w:t>
      </w:r>
      <w:r w:rsidR="006E46F7" w:rsidRPr="00111DFE">
        <w:t>v polož</w:t>
      </w:r>
      <w:r w:rsidR="009D12F1" w:rsidRPr="00111DFE">
        <w:t>ce</w:t>
      </w:r>
      <w:r w:rsidR="006E46F7" w:rsidRPr="00111DFE">
        <w:t xml:space="preserve"> el. energie). 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9D12F1" w:rsidRPr="009D12F1" w14:paraId="7F31F3A5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BEC7" w14:textId="77777777" w:rsidR="00BD3715" w:rsidRPr="009D12F1" w:rsidRDefault="00BD3715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B714" w14:textId="77777777" w:rsidR="00BD3715" w:rsidRPr="009D12F1" w:rsidRDefault="00BD371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4B7E" w14:textId="77777777" w:rsidR="00BD3715" w:rsidRPr="009D12F1" w:rsidRDefault="00BD371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D05B" w14:textId="77777777" w:rsidR="00BD3715" w:rsidRPr="009D12F1" w:rsidRDefault="00BD3715">
            <w:pPr>
              <w:jc w:val="right"/>
              <w:rPr>
                <w:sz w:val="20"/>
                <w:szCs w:val="20"/>
              </w:rPr>
            </w:pPr>
            <w:r w:rsidRPr="009D12F1">
              <w:rPr>
                <w:sz w:val="20"/>
                <w:szCs w:val="20"/>
              </w:rPr>
              <w:t>v tis. Kč</w:t>
            </w:r>
          </w:p>
        </w:tc>
      </w:tr>
      <w:tr w:rsidR="009D12F1" w:rsidRPr="009D12F1" w14:paraId="7A4455E8" w14:textId="77777777" w:rsidTr="00BD3715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C50" w14:textId="3E14C9E6" w:rsidR="00BD3715" w:rsidRPr="009D12F1" w:rsidRDefault="00BD3715">
            <w:pPr>
              <w:jc w:val="center"/>
              <w:rPr>
                <w:b/>
                <w:bCs/>
                <w:sz w:val="20"/>
                <w:szCs w:val="20"/>
              </w:rPr>
            </w:pPr>
            <w:r w:rsidRPr="009D12F1">
              <w:rPr>
                <w:b/>
                <w:bCs/>
                <w:sz w:val="20"/>
                <w:szCs w:val="20"/>
              </w:rPr>
              <w:t>SR 202</w:t>
            </w:r>
            <w:r w:rsidR="008A11D4" w:rsidRPr="009D12F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5292" w14:textId="77777777" w:rsidR="00BD3715" w:rsidRPr="009D12F1" w:rsidRDefault="00BD3715">
            <w:pPr>
              <w:jc w:val="center"/>
              <w:rPr>
                <w:b/>
                <w:bCs/>
                <w:sz w:val="20"/>
                <w:szCs w:val="20"/>
              </w:rPr>
            </w:pPr>
            <w:r w:rsidRPr="009D12F1">
              <w:rPr>
                <w:b/>
                <w:bCs/>
                <w:sz w:val="20"/>
                <w:szCs w:val="20"/>
              </w:rPr>
              <w:t>K R A J S K Ý    Ú Ř A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65C9" w14:textId="389E678B" w:rsidR="00BD3715" w:rsidRPr="009D12F1" w:rsidRDefault="00BD3715">
            <w:pPr>
              <w:jc w:val="center"/>
              <w:rPr>
                <w:b/>
                <w:bCs/>
                <w:sz w:val="20"/>
                <w:szCs w:val="20"/>
              </w:rPr>
            </w:pPr>
            <w:r w:rsidRPr="009D12F1">
              <w:rPr>
                <w:b/>
                <w:bCs/>
                <w:sz w:val="20"/>
                <w:szCs w:val="20"/>
              </w:rPr>
              <w:t>SVR 202</w:t>
            </w:r>
            <w:r w:rsidR="002F56A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1119314" w14:textId="0AC11377" w:rsidR="00BD3715" w:rsidRPr="009D12F1" w:rsidRDefault="00BD3715">
            <w:pPr>
              <w:jc w:val="center"/>
              <w:rPr>
                <w:b/>
                <w:bCs/>
                <w:sz w:val="20"/>
                <w:szCs w:val="20"/>
              </w:rPr>
            </w:pPr>
            <w:r w:rsidRPr="009D12F1">
              <w:rPr>
                <w:b/>
                <w:bCs/>
                <w:sz w:val="20"/>
                <w:szCs w:val="20"/>
              </w:rPr>
              <w:t>NR 202</w:t>
            </w:r>
            <w:r w:rsidR="002F56A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D12F1" w:rsidRPr="009D12F1" w14:paraId="6A837FFA" w14:textId="77777777" w:rsidTr="0083534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97D9" w14:textId="0B337C6C" w:rsidR="0083534A" w:rsidRPr="009D12F1" w:rsidRDefault="008A11D4" w:rsidP="0083534A">
            <w:pPr>
              <w:jc w:val="right"/>
              <w:rPr>
                <w:b/>
                <w:bCs/>
                <w:sz w:val="20"/>
                <w:szCs w:val="20"/>
              </w:rPr>
            </w:pPr>
            <w:r w:rsidRPr="009D12F1">
              <w:rPr>
                <w:b/>
                <w:bCs/>
                <w:sz w:val="20"/>
                <w:szCs w:val="20"/>
              </w:rPr>
              <w:t>62 496,00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2F54" w14:textId="77777777" w:rsidR="0083534A" w:rsidRPr="009D12F1" w:rsidRDefault="0083534A" w:rsidP="0083534A">
            <w:pPr>
              <w:rPr>
                <w:b/>
                <w:bCs/>
                <w:sz w:val="20"/>
                <w:szCs w:val="20"/>
              </w:rPr>
            </w:pPr>
            <w:r w:rsidRPr="009D12F1">
              <w:rPr>
                <w:b/>
                <w:bCs/>
                <w:sz w:val="20"/>
                <w:szCs w:val="20"/>
              </w:rPr>
              <w:t>běžné provozní výdaje krajského úřadu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9F00" w14:textId="5C407BD5" w:rsidR="0083534A" w:rsidRPr="009D12F1" w:rsidRDefault="009D12F1" w:rsidP="0083534A">
            <w:pPr>
              <w:jc w:val="right"/>
              <w:rPr>
                <w:b/>
                <w:bCs/>
                <w:sz w:val="20"/>
                <w:szCs w:val="20"/>
              </w:rPr>
            </w:pPr>
            <w:r w:rsidRPr="009D12F1">
              <w:rPr>
                <w:b/>
                <w:bCs/>
                <w:sz w:val="20"/>
                <w:szCs w:val="20"/>
              </w:rPr>
              <w:t>61 304</w:t>
            </w:r>
            <w:r w:rsidR="0083534A" w:rsidRPr="009D12F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7D2BC02" w14:textId="4A35B7D6" w:rsidR="0083534A" w:rsidRPr="009D12F1" w:rsidRDefault="0083534A" w:rsidP="0083534A">
            <w:pPr>
              <w:jc w:val="right"/>
              <w:rPr>
                <w:b/>
                <w:bCs/>
                <w:sz w:val="20"/>
                <w:szCs w:val="20"/>
              </w:rPr>
            </w:pPr>
            <w:r w:rsidRPr="009D12F1">
              <w:rPr>
                <w:b/>
                <w:bCs/>
                <w:sz w:val="20"/>
                <w:szCs w:val="20"/>
              </w:rPr>
              <w:t>6</w:t>
            </w:r>
            <w:r w:rsidR="009D12F1" w:rsidRPr="009D12F1">
              <w:rPr>
                <w:b/>
                <w:bCs/>
                <w:sz w:val="20"/>
                <w:szCs w:val="20"/>
              </w:rPr>
              <w:t>1</w:t>
            </w:r>
            <w:r w:rsidRPr="009D12F1">
              <w:rPr>
                <w:b/>
                <w:bCs/>
                <w:sz w:val="20"/>
                <w:szCs w:val="20"/>
              </w:rPr>
              <w:t> </w:t>
            </w:r>
            <w:r w:rsidR="009D12F1" w:rsidRPr="009D12F1">
              <w:rPr>
                <w:b/>
                <w:bCs/>
                <w:sz w:val="20"/>
                <w:szCs w:val="20"/>
              </w:rPr>
              <w:t>304</w:t>
            </w:r>
            <w:r w:rsidRPr="009D12F1">
              <w:rPr>
                <w:b/>
                <w:bCs/>
                <w:sz w:val="20"/>
                <w:szCs w:val="20"/>
              </w:rPr>
              <w:t>,00</w:t>
            </w:r>
          </w:p>
        </w:tc>
      </w:tr>
    </w:tbl>
    <w:p w14:paraId="1C26A203" w14:textId="77777777" w:rsidR="00111DFE" w:rsidRDefault="00111DFE" w:rsidP="00F16C04">
      <w:pPr>
        <w:autoSpaceDE w:val="0"/>
        <w:autoSpaceDN w:val="0"/>
        <w:adjustRightInd w:val="0"/>
        <w:spacing w:before="240"/>
        <w:jc w:val="both"/>
        <w:rPr>
          <w:b/>
          <w:color w:val="000000" w:themeColor="text1"/>
          <w:u w:val="single"/>
        </w:rPr>
      </w:pPr>
    </w:p>
    <w:p w14:paraId="353CE588" w14:textId="130E06C6" w:rsidR="00B63131" w:rsidRPr="00687356" w:rsidRDefault="00B63131" w:rsidP="00F16C04">
      <w:pPr>
        <w:autoSpaceDE w:val="0"/>
        <w:autoSpaceDN w:val="0"/>
        <w:adjustRightInd w:val="0"/>
        <w:spacing w:before="240"/>
        <w:jc w:val="both"/>
        <w:rPr>
          <w:b/>
          <w:color w:val="000000" w:themeColor="text1"/>
          <w:u w:val="single"/>
        </w:rPr>
      </w:pPr>
      <w:r w:rsidRPr="00687356">
        <w:rPr>
          <w:b/>
          <w:color w:val="000000" w:themeColor="text1"/>
          <w:u w:val="single"/>
        </w:rPr>
        <w:lastRenderedPageBreak/>
        <w:t>Kapitola 912</w:t>
      </w:r>
      <w:r w:rsidR="00B628E5" w:rsidRPr="00687356">
        <w:rPr>
          <w:b/>
          <w:color w:val="000000" w:themeColor="text1"/>
          <w:u w:val="single"/>
        </w:rPr>
        <w:t> </w:t>
      </w:r>
      <w:r w:rsidRPr="00687356">
        <w:rPr>
          <w:b/>
          <w:color w:val="000000" w:themeColor="text1"/>
          <w:u w:val="single"/>
        </w:rPr>
        <w:t>–</w:t>
      </w:r>
      <w:r w:rsidR="00B628E5" w:rsidRPr="00687356">
        <w:rPr>
          <w:b/>
          <w:color w:val="000000" w:themeColor="text1"/>
          <w:u w:val="single"/>
        </w:rPr>
        <w:t> </w:t>
      </w:r>
      <w:r w:rsidRPr="00687356">
        <w:rPr>
          <w:b/>
          <w:color w:val="000000" w:themeColor="text1"/>
          <w:u w:val="single"/>
        </w:rPr>
        <w:t xml:space="preserve">Účelové příspěvky PO výdajový limit </w:t>
      </w:r>
      <w:r w:rsidRPr="00687356">
        <w:rPr>
          <w:b/>
          <w:color w:val="000000" w:themeColor="text1"/>
          <w:u w:val="single"/>
        </w:rPr>
        <w:tab/>
      </w:r>
      <w:r w:rsidRPr="00687356">
        <w:rPr>
          <w:b/>
          <w:color w:val="000000" w:themeColor="text1"/>
          <w:u w:val="single"/>
        </w:rPr>
        <w:tab/>
        <w:t xml:space="preserve"> </w:t>
      </w:r>
      <w:r w:rsidRPr="00687356">
        <w:rPr>
          <w:b/>
          <w:color w:val="000000" w:themeColor="text1"/>
          <w:u w:val="single"/>
        </w:rPr>
        <w:tab/>
        <w:t xml:space="preserve">     </w:t>
      </w:r>
      <w:r w:rsidR="00687356" w:rsidRPr="00687356">
        <w:rPr>
          <w:b/>
          <w:color w:val="000000" w:themeColor="text1"/>
          <w:u w:val="single"/>
        </w:rPr>
        <w:t>55</w:t>
      </w:r>
      <w:r w:rsidR="00B628E5" w:rsidRPr="00687356">
        <w:rPr>
          <w:b/>
          <w:color w:val="000000" w:themeColor="text1"/>
          <w:u w:val="single"/>
        </w:rPr>
        <w:t> </w:t>
      </w:r>
      <w:r w:rsidR="00687356" w:rsidRPr="00687356">
        <w:rPr>
          <w:b/>
          <w:color w:val="000000" w:themeColor="text1"/>
          <w:u w:val="single"/>
        </w:rPr>
        <w:t>62</w:t>
      </w:r>
      <w:r w:rsidR="00687356">
        <w:rPr>
          <w:b/>
          <w:color w:val="000000" w:themeColor="text1"/>
          <w:u w:val="single"/>
        </w:rPr>
        <w:t>3</w:t>
      </w:r>
      <w:r w:rsidR="00091241" w:rsidRPr="00687356">
        <w:rPr>
          <w:b/>
          <w:color w:val="000000" w:themeColor="text1"/>
          <w:u w:val="single"/>
        </w:rPr>
        <w:t>,</w:t>
      </w:r>
      <w:r w:rsidR="00687356">
        <w:rPr>
          <w:b/>
          <w:color w:val="000000" w:themeColor="text1"/>
          <w:u w:val="single"/>
        </w:rPr>
        <w:t>99</w:t>
      </w:r>
      <w:r w:rsidR="00E35E16" w:rsidRPr="00687356">
        <w:rPr>
          <w:b/>
          <w:color w:val="000000" w:themeColor="text1"/>
          <w:u w:val="single"/>
        </w:rPr>
        <w:t xml:space="preserve"> tis. </w:t>
      </w:r>
      <w:r w:rsidRPr="00687356">
        <w:rPr>
          <w:b/>
          <w:color w:val="000000" w:themeColor="text1"/>
          <w:u w:val="single"/>
        </w:rPr>
        <w:t>Kč</w:t>
      </w:r>
    </w:p>
    <w:p w14:paraId="7C3E5B62" w14:textId="71AAEEE2" w:rsidR="005E1909" w:rsidRPr="00687356" w:rsidRDefault="00B63131" w:rsidP="00E271AD">
      <w:pPr>
        <w:spacing w:after="120"/>
        <w:jc w:val="both"/>
        <w:rPr>
          <w:color w:val="000000" w:themeColor="text1"/>
        </w:rPr>
      </w:pPr>
      <w:r w:rsidRPr="00687356">
        <w:rPr>
          <w:color w:val="000000" w:themeColor="text1"/>
        </w:rPr>
        <w:t xml:space="preserve">Samostatná výdajová kapitola rozpočtu kraje, jejímž prostřednictvím jsou krajem rozpočtovány a následně </w:t>
      </w:r>
      <w:r w:rsidR="00BD3715" w:rsidRPr="00687356">
        <w:rPr>
          <w:color w:val="000000" w:themeColor="text1"/>
        </w:rPr>
        <w:t xml:space="preserve">krajským </w:t>
      </w:r>
      <w:r w:rsidRPr="00687356">
        <w:rPr>
          <w:color w:val="000000" w:themeColor="text1"/>
        </w:rPr>
        <w:t>příspěvkovým organizacím</w:t>
      </w:r>
      <w:r w:rsidR="00BD3715" w:rsidRPr="00687356">
        <w:rPr>
          <w:color w:val="000000" w:themeColor="text1"/>
        </w:rPr>
        <w:t xml:space="preserve"> </w:t>
      </w:r>
      <w:r w:rsidRPr="00687356">
        <w:rPr>
          <w:color w:val="000000" w:themeColor="text1"/>
        </w:rPr>
        <w:t>poskytovány zpravidla účelové individuální investiční a neinvestiční příspěvky. Na úrovni ná</w:t>
      </w:r>
      <w:r w:rsidR="005E1909" w:rsidRPr="00687356">
        <w:rPr>
          <w:color w:val="000000" w:themeColor="text1"/>
        </w:rPr>
        <w:t>vrhu rozpočtu kraje pro rok 202</w:t>
      </w:r>
      <w:r w:rsidR="00687356" w:rsidRPr="00687356">
        <w:rPr>
          <w:color w:val="000000" w:themeColor="text1"/>
        </w:rPr>
        <w:t>4</w:t>
      </w:r>
      <w:r w:rsidRPr="00687356">
        <w:rPr>
          <w:color w:val="000000" w:themeColor="text1"/>
        </w:rPr>
        <w:t xml:space="preserve"> jsou v této kapitole rozpočtovány </w:t>
      </w:r>
      <w:r w:rsidR="003F0A84" w:rsidRPr="00687356">
        <w:rPr>
          <w:color w:val="000000" w:themeColor="text1"/>
        </w:rPr>
        <w:t xml:space="preserve">minimální </w:t>
      </w:r>
      <w:r w:rsidRPr="00687356">
        <w:rPr>
          <w:color w:val="000000" w:themeColor="text1"/>
        </w:rPr>
        <w:t xml:space="preserve">objemy </w:t>
      </w:r>
      <w:r w:rsidR="005E1909" w:rsidRPr="00687356">
        <w:rPr>
          <w:color w:val="000000" w:themeColor="text1"/>
        </w:rPr>
        <w:t>dle aktuální potřeby jednotlivých resortů</w:t>
      </w:r>
      <w:r w:rsidRPr="00687356">
        <w:rPr>
          <w:color w:val="000000" w:themeColor="text1"/>
        </w:rPr>
        <w:t xml:space="preserve"> ve věcné struktuře uvedené v tabulkové části návrhu rozpočtu.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687356" w:rsidRPr="00687356" w14:paraId="584DFDDA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96F0" w14:textId="77777777" w:rsidR="00BD3715" w:rsidRPr="00687356" w:rsidRDefault="00BD371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370E" w14:textId="77777777" w:rsidR="00BD3715" w:rsidRPr="00687356" w:rsidRDefault="00BD371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BA9A" w14:textId="77777777" w:rsidR="00BD3715" w:rsidRPr="00687356" w:rsidRDefault="00BD371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675D" w14:textId="77777777" w:rsidR="00BD3715" w:rsidRPr="00687356" w:rsidRDefault="00BD37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v tis. Kč</w:t>
            </w:r>
          </w:p>
        </w:tc>
      </w:tr>
      <w:tr w:rsidR="00687356" w:rsidRPr="00687356" w14:paraId="2DC30F8C" w14:textId="77777777" w:rsidTr="00D24A7D">
        <w:trPr>
          <w:trHeight w:val="328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6E56" w14:textId="2E653E5E" w:rsidR="00BD3715" w:rsidRPr="00687356" w:rsidRDefault="00BD371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87356">
              <w:rPr>
                <w:b/>
                <w:bCs/>
                <w:color w:val="000000" w:themeColor="text1"/>
                <w:sz w:val="20"/>
                <w:szCs w:val="20"/>
              </w:rPr>
              <w:t>SR 202</w:t>
            </w:r>
            <w:r w:rsidR="00687356" w:rsidRPr="00687356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ABE3" w14:textId="77777777" w:rsidR="00BD3715" w:rsidRPr="00687356" w:rsidRDefault="00BD371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87356">
              <w:rPr>
                <w:b/>
                <w:bCs/>
                <w:color w:val="000000" w:themeColor="text1"/>
                <w:sz w:val="20"/>
                <w:szCs w:val="20"/>
              </w:rPr>
              <w:t>Ú Č E L O V É   P Ř Í S P Ě V K Y   PO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0AB8" w14:textId="5E6662DC" w:rsidR="00BD3715" w:rsidRPr="00687356" w:rsidRDefault="00BD371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87356">
              <w:rPr>
                <w:b/>
                <w:bCs/>
                <w:color w:val="000000" w:themeColor="text1"/>
                <w:sz w:val="20"/>
                <w:szCs w:val="20"/>
              </w:rPr>
              <w:t>SVR 202</w:t>
            </w:r>
            <w:r w:rsidR="00687356" w:rsidRPr="00687356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E27F3DD" w14:textId="1F1B3544" w:rsidR="00BD3715" w:rsidRPr="00687356" w:rsidRDefault="00BD371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87356">
              <w:rPr>
                <w:b/>
                <w:bCs/>
                <w:color w:val="000000" w:themeColor="text1"/>
                <w:sz w:val="20"/>
                <w:szCs w:val="20"/>
              </w:rPr>
              <w:t>NR 202</w:t>
            </w:r>
            <w:r w:rsidR="00687356" w:rsidRPr="00687356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687356" w:rsidRPr="004F09D2" w14:paraId="0F90F00B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326C" w14:textId="706F9FAE" w:rsidR="00687356" w:rsidRPr="004F09D2" w:rsidRDefault="00687356" w:rsidP="00687356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F09D2">
              <w:rPr>
                <w:b/>
                <w:bCs/>
                <w:color w:val="000000" w:themeColor="text1"/>
                <w:sz w:val="20"/>
                <w:szCs w:val="20"/>
              </w:rPr>
              <w:t>47 040,00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146E" w14:textId="77777777" w:rsidR="00687356" w:rsidRPr="004F09D2" w:rsidRDefault="00687356" w:rsidP="0068735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F09D2">
              <w:rPr>
                <w:b/>
                <w:bCs/>
                <w:color w:val="000000" w:themeColor="text1"/>
                <w:sz w:val="20"/>
                <w:szCs w:val="20"/>
              </w:rPr>
              <w:t>účelové příspěvky z rozpočtu kraje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8679" w14:textId="5E798073" w:rsidR="00687356" w:rsidRPr="004F09D2" w:rsidRDefault="00687356" w:rsidP="00687356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F09D2">
              <w:rPr>
                <w:b/>
                <w:bCs/>
                <w:color w:val="000000" w:themeColor="text1"/>
                <w:sz w:val="20"/>
                <w:szCs w:val="20"/>
              </w:rPr>
              <w:t>55 623,99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E2A8084" w14:textId="352E9DAE" w:rsidR="00687356" w:rsidRPr="004F09D2" w:rsidRDefault="00687356" w:rsidP="00687356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F09D2">
              <w:rPr>
                <w:b/>
                <w:bCs/>
                <w:color w:val="000000" w:themeColor="text1"/>
                <w:sz w:val="20"/>
                <w:szCs w:val="20"/>
              </w:rPr>
              <w:t>55 623,99</w:t>
            </w:r>
          </w:p>
        </w:tc>
      </w:tr>
      <w:tr w:rsidR="00687356" w:rsidRPr="00687356" w14:paraId="1545C811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904A" w14:textId="11A9A5FD" w:rsidR="00687356" w:rsidRPr="00687356" w:rsidRDefault="00687356" w:rsidP="006873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14 550,00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4CDC" w14:textId="77777777" w:rsidR="00687356" w:rsidRPr="00687356" w:rsidRDefault="00687356" w:rsidP="00687356">
            <w:pPr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75ED" w14:textId="176D13BF" w:rsidR="00687356" w:rsidRPr="00687356" w:rsidRDefault="00687356" w:rsidP="006873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17 580,00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301AF56B" w14:textId="05A89103" w:rsidR="00687356" w:rsidRPr="00687356" w:rsidRDefault="00687356" w:rsidP="006873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17 580,00</w:t>
            </w:r>
          </w:p>
        </w:tc>
      </w:tr>
      <w:tr w:rsidR="00687356" w:rsidRPr="00687356" w14:paraId="0296FC06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DE83" w14:textId="389C5475" w:rsidR="00687356" w:rsidRPr="00687356" w:rsidRDefault="00687356" w:rsidP="006873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5 340,00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131F" w14:textId="77777777" w:rsidR="00687356" w:rsidRPr="00687356" w:rsidRDefault="00687356" w:rsidP="00687356">
            <w:pPr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4355" w14:textId="62E43EA2" w:rsidR="00687356" w:rsidRPr="00687356" w:rsidRDefault="00687356" w:rsidP="006873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6 563,99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70EB011F" w14:textId="763C101D" w:rsidR="00687356" w:rsidRPr="00687356" w:rsidRDefault="00687356" w:rsidP="006873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6 563,99</w:t>
            </w:r>
          </w:p>
        </w:tc>
      </w:tr>
      <w:tr w:rsidR="00687356" w:rsidRPr="00687356" w14:paraId="6DDB44C8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2C19" w14:textId="7CC599ED" w:rsidR="00687356" w:rsidRPr="00687356" w:rsidRDefault="00687356" w:rsidP="006873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12 950,00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A495" w14:textId="25791657" w:rsidR="00687356" w:rsidRPr="00687356" w:rsidRDefault="00687356" w:rsidP="00687356">
            <w:pPr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resort silničního hospodářství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CF74" w14:textId="273884FD" w:rsidR="00687356" w:rsidRPr="00687356" w:rsidRDefault="00687356" w:rsidP="006873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15 650,00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7EB4818F" w14:textId="1C7C7AA7" w:rsidR="00687356" w:rsidRPr="00687356" w:rsidRDefault="00687356" w:rsidP="006873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15 650,00</w:t>
            </w:r>
          </w:p>
        </w:tc>
      </w:tr>
      <w:tr w:rsidR="00687356" w:rsidRPr="00687356" w14:paraId="1EACF401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93FC" w14:textId="3014092A" w:rsidR="00687356" w:rsidRPr="00687356" w:rsidRDefault="00687356" w:rsidP="006873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7 200,00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F09B" w14:textId="77777777" w:rsidR="00687356" w:rsidRPr="00687356" w:rsidRDefault="00687356" w:rsidP="00687356">
            <w:pPr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3DC7" w14:textId="330DCB0E" w:rsidR="00687356" w:rsidRPr="00687356" w:rsidRDefault="00687356" w:rsidP="006873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13 330,00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6D70E277" w14:textId="5F3B8A8E" w:rsidR="00687356" w:rsidRPr="00687356" w:rsidRDefault="00687356" w:rsidP="006873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13 330,00</w:t>
            </w:r>
          </w:p>
        </w:tc>
      </w:tr>
      <w:tr w:rsidR="00687356" w:rsidRPr="00687356" w14:paraId="4CA7E7D7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9F1B" w14:textId="09F731DA" w:rsidR="00687356" w:rsidRPr="00687356" w:rsidRDefault="00687356" w:rsidP="006873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B95C" w14:textId="77777777" w:rsidR="00687356" w:rsidRPr="00687356" w:rsidRDefault="00687356" w:rsidP="00687356">
            <w:pPr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BD49" w14:textId="3C43AA11" w:rsidR="00687356" w:rsidRPr="00687356" w:rsidRDefault="00687356" w:rsidP="006873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61928291" w14:textId="39E1E910" w:rsidR="00687356" w:rsidRPr="00687356" w:rsidRDefault="00687356" w:rsidP="006873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87356" w:rsidRPr="00687356" w14:paraId="091B6B97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03E9" w14:textId="19340783" w:rsidR="00687356" w:rsidRPr="00687356" w:rsidRDefault="00687356" w:rsidP="006873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F58F" w14:textId="77777777" w:rsidR="00687356" w:rsidRPr="00687356" w:rsidRDefault="00687356" w:rsidP="00687356">
            <w:pPr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resort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48B7" w14:textId="6DE19D2C" w:rsidR="00687356" w:rsidRPr="00687356" w:rsidRDefault="00687356" w:rsidP="006873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2 500,00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6C475F2E" w14:textId="41D115FC" w:rsidR="00687356" w:rsidRPr="00687356" w:rsidRDefault="00687356" w:rsidP="006873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87356">
              <w:rPr>
                <w:color w:val="000000" w:themeColor="text1"/>
                <w:sz w:val="20"/>
                <w:szCs w:val="20"/>
              </w:rPr>
              <w:t>2 500,00</w:t>
            </w:r>
          </w:p>
        </w:tc>
      </w:tr>
    </w:tbl>
    <w:p w14:paraId="777FCE83" w14:textId="77777777" w:rsidR="00001E44" w:rsidRPr="00687356" w:rsidRDefault="00001E44" w:rsidP="001E3461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14:paraId="7D2280EE" w14:textId="4EC3F65E" w:rsidR="0025470F" w:rsidRPr="00687356" w:rsidRDefault="0025470F" w:rsidP="00687356">
      <w:pPr>
        <w:jc w:val="both"/>
        <w:rPr>
          <w:b/>
          <w:color w:val="000000" w:themeColor="text1"/>
          <w:u w:val="single"/>
        </w:rPr>
      </w:pPr>
      <w:r w:rsidRPr="00687356">
        <w:rPr>
          <w:b/>
          <w:color w:val="000000" w:themeColor="text1"/>
          <w:u w:val="single"/>
        </w:rPr>
        <w:t>Kapitola 913</w:t>
      </w:r>
      <w:r w:rsidR="005A7DF8" w:rsidRPr="00687356">
        <w:rPr>
          <w:b/>
          <w:color w:val="000000" w:themeColor="text1"/>
          <w:u w:val="single"/>
        </w:rPr>
        <w:t> </w:t>
      </w:r>
      <w:r w:rsidR="00E35E16" w:rsidRPr="00687356">
        <w:rPr>
          <w:b/>
          <w:color w:val="000000" w:themeColor="text1"/>
          <w:u w:val="single"/>
        </w:rPr>
        <w:t>–</w:t>
      </w:r>
      <w:r w:rsidR="005A7DF8" w:rsidRPr="00687356">
        <w:rPr>
          <w:b/>
          <w:color w:val="000000" w:themeColor="text1"/>
          <w:u w:val="single"/>
        </w:rPr>
        <w:t> </w:t>
      </w:r>
      <w:r w:rsidRPr="00687356">
        <w:rPr>
          <w:b/>
          <w:color w:val="000000" w:themeColor="text1"/>
          <w:u w:val="single"/>
        </w:rPr>
        <w:t>Příspěvkové organizace v</w:t>
      </w:r>
      <w:r w:rsidR="00B63131" w:rsidRPr="00687356">
        <w:rPr>
          <w:b/>
          <w:color w:val="000000" w:themeColor="text1"/>
          <w:u w:val="single"/>
        </w:rPr>
        <w:t xml:space="preserve">ýdajový limit </w:t>
      </w:r>
      <w:r w:rsidR="00B63131" w:rsidRPr="00687356">
        <w:rPr>
          <w:b/>
          <w:color w:val="000000" w:themeColor="text1"/>
          <w:u w:val="single"/>
        </w:rPr>
        <w:tab/>
      </w:r>
      <w:r w:rsidR="00B63131" w:rsidRPr="00687356">
        <w:rPr>
          <w:b/>
          <w:color w:val="000000" w:themeColor="text1"/>
          <w:u w:val="single"/>
        </w:rPr>
        <w:tab/>
      </w:r>
      <w:r w:rsidR="00575199" w:rsidRPr="00687356">
        <w:rPr>
          <w:b/>
          <w:color w:val="000000" w:themeColor="text1"/>
          <w:u w:val="single"/>
        </w:rPr>
        <w:tab/>
      </w:r>
      <w:r w:rsidR="00687356" w:rsidRPr="00687356">
        <w:rPr>
          <w:b/>
          <w:color w:val="000000" w:themeColor="text1"/>
          <w:u w:val="single"/>
        </w:rPr>
        <w:t>1 606 621,31</w:t>
      </w:r>
      <w:r w:rsidR="00851632" w:rsidRPr="00687356">
        <w:rPr>
          <w:b/>
          <w:color w:val="000000" w:themeColor="text1"/>
          <w:u w:val="single"/>
        </w:rPr>
        <w:t xml:space="preserve"> </w:t>
      </w:r>
      <w:r w:rsidRPr="00687356">
        <w:rPr>
          <w:b/>
          <w:color w:val="000000" w:themeColor="text1"/>
          <w:u w:val="single"/>
        </w:rPr>
        <w:t>tis.</w:t>
      </w:r>
      <w:r w:rsidR="00E35E16" w:rsidRPr="00687356">
        <w:rPr>
          <w:b/>
          <w:color w:val="000000" w:themeColor="text1"/>
          <w:u w:val="single"/>
        </w:rPr>
        <w:t> </w:t>
      </w:r>
      <w:r w:rsidRPr="00687356">
        <w:rPr>
          <w:b/>
          <w:color w:val="000000" w:themeColor="text1"/>
          <w:u w:val="single"/>
        </w:rPr>
        <w:t>Kč</w:t>
      </w:r>
    </w:p>
    <w:p w14:paraId="33A86B41" w14:textId="7F3215F0" w:rsidR="00BF53DD" w:rsidRPr="00552E5A" w:rsidRDefault="00B63131" w:rsidP="00E271AD">
      <w:pPr>
        <w:spacing w:after="120"/>
        <w:jc w:val="both"/>
        <w:rPr>
          <w:color w:val="000000" w:themeColor="text1"/>
        </w:rPr>
      </w:pPr>
      <w:r w:rsidRPr="00552E5A">
        <w:rPr>
          <w:color w:val="000000" w:themeColor="text1"/>
        </w:rPr>
        <w:t>Financování krajských příspěvkových organizací</w:t>
      </w:r>
      <w:r w:rsidR="00BF53DD" w:rsidRPr="00552E5A">
        <w:rPr>
          <w:color w:val="000000" w:themeColor="text1"/>
        </w:rPr>
        <w:t xml:space="preserve"> probíhá</w:t>
      </w:r>
      <w:r w:rsidRPr="00552E5A">
        <w:rPr>
          <w:color w:val="000000" w:themeColor="text1"/>
        </w:rPr>
        <w:t xml:space="preserve"> formou provozních příspěvků na krytí záporného salda jejich v</w:t>
      </w:r>
      <w:r w:rsidR="00E35E16" w:rsidRPr="00552E5A">
        <w:rPr>
          <w:color w:val="000000" w:themeColor="text1"/>
        </w:rPr>
        <w:t>ýnosů a nákladů</w:t>
      </w:r>
      <w:r w:rsidR="00BF53DD" w:rsidRPr="00552E5A">
        <w:rPr>
          <w:color w:val="000000" w:themeColor="text1"/>
        </w:rPr>
        <w:t xml:space="preserve"> včetně financování odpisů z jim svěřeného </w:t>
      </w:r>
      <w:r w:rsidR="00111DFE">
        <w:rPr>
          <w:color w:val="000000" w:themeColor="text1"/>
        </w:rPr>
        <w:t xml:space="preserve">nemovitého </w:t>
      </w:r>
      <w:r w:rsidR="00BF53DD" w:rsidRPr="00552E5A">
        <w:rPr>
          <w:color w:val="000000" w:themeColor="text1"/>
        </w:rPr>
        <w:t>majetku kraje a poskytováním vyrovnávacích plateb formou provozních záloh s jejich následným vyúčtováním.</w:t>
      </w:r>
    </w:p>
    <w:p w14:paraId="0C10F8C1" w14:textId="131E97EC" w:rsidR="00552E5A" w:rsidRPr="00552E5A" w:rsidRDefault="00552E5A" w:rsidP="00EA0A0B">
      <w:pPr>
        <w:spacing w:after="120"/>
        <w:jc w:val="both"/>
      </w:pPr>
      <w:r w:rsidRPr="00552E5A">
        <w:rPr>
          <w:bCs/>
        </w:rPr>
        <w:t xml:space="preserve">Objem provozních příspěvků u PO je pro rok 2024 nastaven na úroveň upraveného rozpočtu 2023, tj. ponížen o </w:t>
      </w:r>
      <w:r w:rsidRPr="00552E5A">
        <w:t xml:space="preserve">229 071,27 tis. Kč oproti schválenému rozpočtu 2023.  U elektrické energie </w:t>
      </w:r>
      <w:r w:rsidRPr="00552E5A">
        <w:rPr>
          <w:bCs/>
        </w:rPr>
        <w:t>je počítáno s cenou na úrovni 6 900 Kč/</w:t>
      </w:r>
      <w:proofErr w:type="spellStart"/>
      <w:r w:rsidRPr="00552E5A">
        <w:rPr>
          <w:bCs/>
        </w:rPr>
        <w:t>MWh</w:t>
      </w:r>
      <w:proofErr w:type="spellEnd"/>
      <w:r w:rsidRPr="00552E5A">
        <w:rPr>
          <w:bCs/>
        </w:rPr>
        <w:t>, včetně všech poplatků a DPH a u plynu je počítáno s částkou 2 000 Kč/</w:t>
      </w:r>
      <w:proofErr w:type="spellStart"/>
      <w:r w:rsidRPr="00552E5A">
        <w:rPr>
          <w:bCs/>
        </w:rPr>
        <w:t>MWh</w:t>
      </w:r>
      <w:proofErr w:type="spellEnd"/>
      <w:r w:rsidRPr="00552E5A">
        <w:rPr>
          <w:bCs/>
        </w:rPr>
        <w:t>, včetně všech poplatků a DPH. Dále jsou</w:t>
      </w:r>
      <w:r>
        <w:rPr>
          <w:bCs/>
        </w:rPr>
        <w:t xml:space="preserve"> v tabulkové části</w:t>
      </w:r>
      <w:r w:rsidRPr="00552E5A">
        <w:rPr>
          <w:bCs/>
        </w:rPr>
        <w:t xml:space="preserve"> </w:t>
      </w:r>
      <w:r>
        <w:rPr>
          <w:bCs/>
        </w:rPr>
        <w:t xml:space="preserve">v rámci provozního příspěvku </w:t>
      </w:r>
      <w:r w:rsidRPr="00552E5A">
        <w:rPr>
          <w:bCs/>
        </w:rPr>
        <w:t>samostatně „vyčísleny“ předpokládané výdaje na elektrickou energii, plyn, dálkové teplo u resortu školství mládeže, tělovýchovy a sportu a resortu kultury, památkové péče a cestovního ruchu.</w:t>
      </w:r>
    </w:p>
    <w:tbl>
      <w:tblPr>
        <w:tblW w:w="8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4253"/>
        <w:gridCol w:w="1417"/>
        <w:gridCol w:w="1418"/>
      </w:tblGrid>
      <w:tr w:rsidR="00CB2A92" w:rsidRPr="00CB2A92" w14:paraId="48005899" w14:textId="77777777" w:rsidTr="00F16C04">
        <w:trPr>
          <w:trHeight w:val="255"/>
          <w:jc w:val="center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E5CF" w14:textId="77777777" w:rsidR="00B05458" w:rsidRPr="00CB2A92" w:rsidRDefault="00B0545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2579" w14:textId="77777777" w:rsidR="00B05458" w:rsidRPr="00CB2A92" w:rsidRDefault="00B0545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B353" w14:textId="77777777" w:rsidR="00B05458" w:rsidRPr="00CB2A92" w:rsidRDefault="00B0545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5FAD" w14:textId="77777777" w:rsidR="00B05458" w:rsidRPr="00CB2A92" w:rsidRDefault="00B054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v tis. Kč</w:t>
            </w:r>
          </w:p>
        </w:tc>
      </w:tr>
      <w:tr w:rsidR="000A79EF" w:rsidRPr="000A79EF" w14:paraId="254A992C" w14:textId="77777777" w:rsidTr="00F16C04">
        <w:trPr>
          <w:trHeight w:val="45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BCDF" w14:textId="729AC41C" w:rsidR="00B05458" w:rsidRPr="00CB2A92" w:rsidRDefault="00B0545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2A92">
              <w:rPr>
                <w:b/>
                <w:bCs/>
                <w:color w:val="000000" w:themeColor="text1"/>
                <w:sz w:val="20"/>
                <w:szCs w:val="20"/>
              </w:rPr>
              <w:t>SR 202</w:t>
            </w:r>
            <w:r w:rsidR="00552E5A" w:rsidRPr="00CB2A92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A84E" w14:textId="1A5B213E" w:rsidR="00B05458" w:rsidRPr="00CB2A92" w:rsidRDefault="00B05458" w:rsidP="00D24A7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2A92">
              <w:rPr>
                <w:b/>
                <w:bCs/>
                <w:color w:val="000000" w:themeColor="text1"/>
                <w:sz w:val="20"/>
                <w:szCs w:val="20"/>
              </w:rPr>
              <w:t>P Ř Í S P Ě V K O V</w:t>
            </w:r>
            <w:r w:rsidR="00E33999" w:rsidRPr="00CB2A92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CB2A92">
              <w:rPr>
                <w:b/>
                <w:bCs/>
                <w:color w:val="000000" w:themeColor="text1"/>
                <w:sz w:val="20"/>
                <w:szCs w:val="20"/>
              </w:rPr>
              <w:t>É</w:t>
            </w:r>
            <w:r w:rsidR="00E33999" w:rsidRPr="00CB2A9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B2A92">
              <w:rPr>
                <w:b/>
                <w:bCs/>
                <w:color w:val="000000" w:themeColor="text1"/>
                <w:sz w:val="20"/>
                <w:szCs w:val="20"/>
              </w:rPr>
              <w:t xml:space="preserve">  O R G A N I Z A C 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B1D1" w14:textId="6D7AB495" w:rsidR="00B05458" w:rsidRPr="00CB2A92" w:rsidRDefault="00B0545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2A92">
              <w:rPr>
                <w:b/>
                <w:bCs/>
                <w:color w:val="000000" w:themeColor="text1"/>
                <w:sz w:val="20"/>
                <w:szCs w:val="20"/>
              </w:rPr>
              <w:t>SVR 202</w:t>
            </w:r>
            <w:r w:rsidR="00552E5A" w:rsidRPr="00CB2A92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8DB6F53" w14:textId="0D0FCD26" w:rsidR="00B05458" w:rsidRPr="00CB2A92" w:rsidRDefault="00B0545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2A92">
              <w:rPr>
                <w:b/>
                <w:bCs/>
                <w:color w:val="000000" w:themeColor="text1"/>
                <w:sz w:val="20"/>
                <w:szCs w:val="20"/>
              </w:rPr>
              <w:t>NR 202</w:t>
            </w:r>
            <w:r w:rsidR="00552E5A" w:rsidRPr="00CB2A92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552E5A" w:rsidRPr="000A79EF" w14:paraId="627E80AC" w14:textId="77777777" w:rsidTr="00F16C04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F48B" w14:textId="54B6AA57" w:rsidR="00552E5A" w:rsidRPr="00CB2A92" w:rsidRDefault="00552E5A" w:rsidP="00552E5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2A92">
              <w:rPr>
                <w:b/>
                <w:bCs/>
                <w:color w:val="000000" w:themeColor="text1"/>
                <w:sz w:val="20"/>
                <w:szCs w:val="20"/>
              </w:rPr>
              <w:t>1 835 692,59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3DE1" w14:textId="77777777" w:rsidR="00552E5A" w:rsidRPr="00CB2A92" w:rsidRDefault="00552E5A" w:rsidP="00552E5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2A92">
              <w:rPr>
                <w:b/>
                <w:bCs/>
                <w:color w:val="000000" w:themeColor="text1"/>
                <w:sz w:val="20"/>
                <w:szCs w:val="20"/>
              </w:rPr>
              <w:t>provozní příspěvky z rozpočtu kraje 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C43F" w14:textId="2F0096BB" w:rsidR="00552E5A" w:rsidRPr="00CB2A92" w:rsidRDefault="00552E5A" w:rsidP="00552E5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2A92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CB2A92">
              <w:rPr>
                <w:b/>
                <w:bCs/>
                <w:color w:val="000000" w:themeColor="text1"/>
                <w:sz w:val="20"/>
                <w:szCs w:val="20"/>
              </w:rPr>
              <w:t> 606 621</w:t>
            </w:r>
            <w:r w:rsidRPr="00CB2A92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CB2A92">
              <w:rPr>
                <w:b/>
                <w:b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4FE7FEC" w14:textId="50B32EB2" w:rsidR="00552E5A" w:rsidRPr="00CB2A92" w:rsidRDefault="00CB2A92" w:rsidP="00552E5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1 606 621,31</w:t>
            </w:r>
          </w:p>
        </w:tc>
      </w:tr>
      <w:tr w:rsidR="00552E5A" w:rsidRPr="000A79EF" w14:paraId="33518A7D" w14:textId="77777777" w:rsidTr="00F16C04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395A" w14:textId="01B745FC" w:rsidR="00552E5A" w:rsidRPr="00CB2A92" w:rsidRDefault="00552E5A" w:rsidP="00552E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494 043,76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F6A0" w14:textId="62001795" w:rsidR="00552E5A" w:rsidRPr="00CB2A92" w:rsidRDefault="00552E5A" w:rsidP="00552E5A">
            <w:pPr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5905" w14:textId="74A589DD" w:rsidR="00552E5A" w:rsidRPr="00CB2A92" w:rsidRDefault="00552E5A" w:rsidP="00552E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398 346,76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C36F494" w14:textId="526732B7" w:rsidR="00552E5A" w:rsidRPr="00CB2A92" w:rsidRDefault="00552E5A" w:rsidP="00552E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398 346,76</w:t>
            </w:r>
          </w:p>
        </w:tc>
      </w:tr>
      <w:tr w:rsidR="00552E5A" w:rsidRPr="000A79EF" w14:paraId="33EDF61D" w14:textId="77777777" w:rsidTr="00CB2A92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A424" w14:textId="1B9E22F6" w:rsidR="00552E5A" w:rsidRPr="00CB2A92" w:rsidRDefault="00552E5A" w:rsidP="00552E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161 422,70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E4E7" w14:textId="1AA4F24E" w:rsidR="00552E5A" w:rsidRPr="00CB2A92" w:rsidRDefault="00552E5A" w:rsidP="00552E5A">
            <w:pPr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resort sociálních věcí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EC25" w14:textId="345BCAC1" w:rsidR="00552E5A" w:rsidRPr="00CB2A92" w:rsidRDefault="00CB2A92" w:rsidP="00CB2A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166 482,82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7C822DA" w14:textId="7C5CE601" w:rsidR="00552E5A" w:rsidRPr="00CB2A92" w:rsidRDefault="00CB2A92" w:rsidP="00CB2A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166 482,82</w:t>
            </w:r>
          </w:p>
        </w:tc>
      </w:tr>
      <w:tr w:rsidR="00552E5A" w:rsidRPr="000A79EF" w14:paraId="23E94FD9" w14:textId="77777777" w:rsidTr="00F16C04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861C" w14:textId="24C86705" w:rsidR="00552E5A" w:rsidRPr="00CB2A92" w:rsidRDefault="00552E5A" w:rsidP="00552E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445 000,00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B643" w14:textId="609A8E89" w:rsidR="00552E5A" w:rsidRPr="00CB2A92" w:rsidRDefault="00552E5A" w:rsidP="00552E5A">
            <w:pPr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 xml:space="preserve">resort dopravy </w:t>
            </w:r>
            <w:r w:rsidRPr="00CB2A92"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21B2" w14:textId="77777777" w:rsidR="00552E5A" w:rsidRPr="00CB2A92" w:rsidRDefault="00552E5A" w:rsidP="00552E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445 000,00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C848B86" w14:textId="77777777" w:rsidR="00552E5A" w:rsidRPr="00CB2A92" w:rsidRDefault="00552E5A" w:rsidP="00552E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445 000,00</w:t>
            </w:r>
          </w:p>
        </w:tc>
      </w:tr>
      <w:tr w:rsidR="00552E5A" w:rsidRPr="000A79EF" w14:paraId="549A8D11" w14:textId="77777777" w:rsidTr="00CB2A92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0C33" w14:textId="20C08342" w:rsidR="00552E5A" w:rsidRPr="00CB2A92" w:rsidRDefault="00552E5A" w:rsidP="00552E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296 626,13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EE9A" w14:textId="6CD11579" w:rsidR="00552E5A" w:rsidRPr="00CB2A92" w:rsidRDefault="00552E5A" w:rsidP="00552E5A">
            <w:pPr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resort kultury, památkové péče a CR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1529" w14:textId="043C5A15" w:rsidR="00552E5A" w:rsidRPr="00CB2A92" w:rsidRDefault="00CB2A92" w:rsidP="00CB2A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288 145,18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01A862F" w14:textId="6D1C737D" w:rsidR="00552E5A" w:rsidRPr="00CB2A92" w:rsidRDefault="00CB2A92" w:rsidP="00CB2A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288 145,18</w:t>
            </w:r>
          </w:p>
        </w:tc>
      </w:tr>
      <w:tr w:rsidR="00552E5A" w:rsidRPr="000A79EF" w14:paraId="2E15C8D5" w14:textId="77777777" w:rsidTr="00F16C04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B6C4" w14:textId="65D978ED" w:rsidR="00552E5A" w:rsidRPr="00CB2A92" w:rsidRDefault="00552E5A" w:rsidP="00552E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8 000,00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6520" w14:textId="0514C3C6" w:rsidR="00552E5A" w:rsidRPr="00CB2A92" w:rsidRDefault="00552E5A" w:rsidP="00552E5A">
            <w:pPr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C71B" w14:textId="2A18A23A" w:rsidR="00552E5A" w:rsidRPr="00CB2A92" w:rsidRDefault="00552E5A" w:rsidP="00552E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8</w:t>
            </w:r>
            <w:r w:rsidR="00CB2A92" w:rsidRPr="00CB2A92">
              <w:rPr>
                <w:color w:val="000000" w:themeColor="text1"/>
                <w:sz w:val="20"/>
                <w:szCs w:val="20"/>
              </w:rPr>
              <w:t> </w:t>
            </w:r>
            <w:r w:rsidRPr="00CB2A92">
              <w:rPr>
                <w:color w:val="000000" w:themeColor="text1"/>
                <w:sz w:val="20"/>
                <w:szCs w:val="20"/>
              </w:rPr>
              <w:t>0</w:t>
            </w:r>
            <w:r w:rsidR="00CB2A92" w:rsidRPr="00CB2A92">
              <w:rPr>
                <w:color w:val="000000" w:themeColor="text1"/>
                <w:sz w:val="20"/>
                <w:szCs w:val="20"/>
              </w:rPr>
              <w:t>46,55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A432CAD" w14:textId="7BCD8A33" w:rsidR="00552E5A" w:rsidRPr="00CB2A92" w:rsidRDefault="00552E5A" w:rsidP="00552E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8 0</w:t>
            </w:r>
            <w:r w:rsidR="00CB2A92" w:rsidRPr="00CB2A92">
              <w:rPr>
                <w:color w:val="000000" w:themeColor="text1"/>
                <w:sz w:val="20"/>
                <w:szCs w:val="20"/>
              </w:rPr>
              <w:t>46</w:t>
            </w:r>
            <w:r w:rsidRPr="00CB2A92">
              <w:rPr>
                <w:color w:val="000000" w:themeColor="text1"/>
                <w:sz w:val="20"/>
                <w:szCs w:val="20"/>
              </w:rPr>
              <w:t>,</w:t>
            </w:r>
            <w:r w:rsidR="00CB2A92" w:rsidRPr="00CB2A92">
              <w:rPr>
                <w:color w:val="000000" w:themeColor="text1"/>
                <w:sz w:val="20"/>
                <w:szCs w:val="20"/>
              </w:rPr>
              <w:t>55</w:t>
            </w:r>
          </w:p>
        </w:tc>
      </w:tr>
      <w:tr w:rsidR="00552E5A" w:rsidRPr="000A79EF" w14:paraId="2C37AF1A" w14:textId="77777777" w:rsidTr="00F16C04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6102" w14:textId="391B3083" w:rsidR="00552E5A" w:rsidRPr="00CB2A92" w:rsidRDefault="00552E5A" w:rsidP="00552E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275 600,00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4419" w14:textId="6F0EC719" w:rsidR="00552E5A" w:rsidRPr="00CB2A92" w:rsidRDefault="00552E5A" w:rsidP="00552E5A">
            <w:pPr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resort zdravotnictví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0CA4" w14:textId="77777777" w:rsidR="00552E5A" w:rsidRPr="00CB2A92" w:rsidRDefault="00552E5A" w:rsidP="00552E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275 600,00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6DBE046" w14:textId="77777777" w:rsidR="00552E5A" w:rsidRPr="00CB2A92" w:rsidRDefault="00552E5A" w:rsidP="00552E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275 600,00</w:t>
            </w:r>
          </w:p>
        </w:tc>
      </w:tr>
      <w:tr w:rsidR="00552E5A" w:rsidRPr="000A79EF" w14:paraId="0D2F2D27" w14:textId="77777777" w:rsidTr="00F16C04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51D5" w14:textId="0092F109" w:rsidR="00552E5A" w:rsidRPr="00CB2A92" w:rsidRDefault="00552E5A" w:rsidP="00552E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4CF7" w14:textId="77777777" w:rsidR="00552E5A" w:rsidRPr="00CB2A92" w:rsidRDefault="00552E5A" w:rsidP="00552E5A">
            <w:pPr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 xml:space="preserve">oddělení sekretariátu </w:t>
            </w:r>
            <w:proofErr w:type="gramStart"/>
            <w:r w:rsidRPr="00CB2A92">
              <w:rPr>
                <w:color w:val="000000" w:themeColor="text1"/>
                <w:sz w:val="20"/>
                <w:szCs w:val="20"/>
              </w:rPr>
              <w:t>ředitele - pojištění</w:t>
            </w:r>
            <w:proofErr w:type="gramEnd"/>
            <w:r w:rsidRPr="00CB2A92">
              <w:rPr>
                <w:color w:val="000000" w:themeColor="text1"/>
                <w:sz w:val="20"/>
                <w:szCs w:val="20"/>
              </w:rPr>
              <w:t xml:space="preserve"> majetku PO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FDCF" w14:textId="77777777" w:rsidR="00552E5A" w:rsidRPr="00CB2A92" w:rsidRDefault="00552E5A" w:rsidP="00552E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9E2CF14" w14:textId="77777777" w:rsidR="00552E5A" w:rsidRPr="00CB2A92" w:rsidRDefault="00552E5A" w:rsidP="00552E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25 000,00</w:t>
            </w:r>
          </w:p>
        </w:tc>
      </w:tr>
      <w:tr w:rsidR="00552E5A" w:rsidRPr="000A79EF" w14:paraId="724D94E3" w14:textId="77777777" w:rsidTr="00F16C04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E072" w14:textId="41471DDB" w:rsidR="00552E5A" w:rsidRPr="00CB2A92" w:rsidRDefault="00552E5A" w:rsidP="00552E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130 000,00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66DA" w14:textId="77777777" w:rsidR="00552E5A" w:rsidRPr="00CB2A92" w:rsidRDefault="00552E5A" w:rsidP="00552E5A">
            <w:pPr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rezervy Příspěvkové organizace ENERGIE 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0F8B" w14:textId="14B6841A" w:rsidR="00552E5A" w:rsidRPr="00CB2A92" w:rsidRDefault="00CB2A92" w:rsidP="00CB2A92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  <w:r w:rsidRPr="00CB2A9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C541F9C" w14:textId="6CD72515" w:rsidR="00552E5A" w:rsidRPr="00CB2A92" w:rsidRDefault="00CB2A92" w:rsidP="00CB2A92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52E5A" w:rsidRPr="000A79EF" w14:paraId="34BF0481" w14:textId="77777777" w:rsidTr="00F16C04">
        <w:trPr>
          <w:trHeight w:val="255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B3FD" w14:textId="26A30B36" w:rsidR="00552E5A" w:rsidRPr="00CB2A92" w:rsidRDefault="00552E5A" w:rsidP="00552E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BD8F" w14:textId="77777777" w:rsidR="00552E5A" w:rsidRPr="00CB2A92" w:rsidRDefault="00552E5A" w:rsidP="00552E5A">
            <w:pPr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rezervy pro řešení krajských PO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B0DE" w14:textId="77777777" w:rsidR="00552E5A" w:rsidRPr="00CB2A92" w:rsidRDefault="00552E5A" w:rsidP="00CB2A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FDE0DA9" w14:textId="77777777" w:rsidR="00552E5A" w:rsidRPr="00CB2A92" w:rsidRDefault="00552E5A" w:rsidP="00CB2A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B2A92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52E5A" w:rsidRPr="000A79EF" w14:paraId="15DF869C" w14:textId="77777777" w:rsidTr="0021751A">
        <w:trPr>
          <w:trHeight w:val="508"/>
          <w:jc w:val="center"/>
        </w:trPr>
        <w:tc>
          <w:tcPr>
            <w:tcW w:w="8495" w:type="dxa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14:paraId="358A4E03" w14:textId="78A4FB1E" w:rsidR="00552E5A" w:rsidRPr="0021751A" w:rsidRDefault="00552E5A" w:rsidP="00552E5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52E5A"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552E5A">
              <w:rPr>
                <w:color w:val="000000" w:themeColor="text1"/>
                <w:sz w:val="20"/>
                <w:szCs w:val="20"/>
              </w:rPr>
              <w:t xml:space="preserve">  provozní příspěvek zahrnuje i objem příspěvku na zimní a běžnou údržbu silnic v LK 2024 prostřednictvím Silnice LK </w:t>
            </w:r>
            <w:r w:rsidRPr="0021751A">
              <w:rPr>
                <w:color w:val="000000" w:themeColor="text1"/>
                <w:sz w:val="20"/>
                <w:szCs w:val="20"/>
              </w:rPr>
              <w:t>a.s.</w:t>
            </w:r>
          </w:p>
        </w:tc>
      </w:tr>
    </w:tbl>
    <w:p w14:paraId="2C211C5E" w14:textId="77777777" w:rsidR="0021751A" w:rsidRPr="0021751A" w:rsidRDefault="0021751A" w:rsidP="0021751A">
      <w:pPr>
        <w:autoSpaceDE w:val="0"/>
        <w:autoSpaceDN w:val="0"/>
        <w:adjustRightInd w:val="0"/>
        <w:jc w:val="both"/>
        <w:rPr>
          <w:b/>
          <w:color w:val="000000" w:themeColor="text1"/>
          <w:u w:val="single"/>
        </w:rPr>
      </w:pPr>
    </w:p>
    <w:p w14:paraId="65F569B9" w14:textId="5E93F316" w:rsidR="00F74E27" w:rsidRPr="005117A5" w:rsidRDefault="00F74E27" w:rsidP="0021751A">
      <w:pPr>
        <w:jc w:val="both"/>
        <w:rPr>
          <w:b/>
          <w:color w:val="000000" w:themeColor="text1"/>
          <w:u w:val="single"/>
        </w:rPr>
      </w:pPr>
      <w:r w:rsidRPr="005117A5">
        <w:rPr>
          <w:b/>
          <w:color w:val="000000" w:themeColor="text1"/>
          <w:u w:val="single"/>
        </w:rPr>
        <w:t>Kapitola 914</w:t>
      </w:r>
      <w:r w:rsidR="00C61B2E" w:rsidRPr="005117A5">
        <w:rPr>
          <w:b/>
          <w:color w:val="000000" w:themeColor="text1"/>
          <w:u w:val="single"/>
        </w:rPr>
        <w:t> </w:t>
      </w:r>
      <w:r w:rsidR="004333C6" w:rsidRPr="005117A5">
        <w:rPr>
          <w:b/>
          <w:color w:val="000000" w:themeColor="text1"/>
          <w:u w:val="single"/>
        </w:rPr>
        <w:t>–</w:t>
      </w:r>
      <w:r w:rsidR="00C61B2E" w:rsidRPr="005117A5">
        <w:rPr>
          <w:b/>
          <w:color w:val="000000" w:themeColor="text1"/>
          <w:u w:val="single"/>
        </w:rPr>
        <w:t> </w:t>
      </w:r>
      <w:r w:rsidRPr="005117A5">
        <w:rPr>
          <w:b/>
          <w:color w:val="000000" w:themeColor="text1"/>
          <w:u w:val="single"/>
        </w:rPr>
        <w:t xml:space="preserve">Působnosti výdajový limit </w:t>
      </w:r>
      <w:r w:rsidRPr="005117A5">
        <w:rPr>
          <w:b/>
          <w:color w:val="000000" w:themeColor="text1"/>
          <w:u w:val="single"/>
        </w:rPr>
        <w:tab/>
      </w:r>
      <w:r w:rsidRPr="005117A5">
        <w:rPr>
          <w:b/>
          <w:color w:val="000000" w:themeColor="text1"/>
          <w:u w:val="single"/>
        </w:rPr>
        <w:tab/>
      </w:r>
      <w:r w:rsidR="00A00816" w:rsidRPr="005117A5">
        <w:rPr>
          <w:b/>
          <w:color w:val="000000" w:themeColor="text1"/>
          <w:u w:val="single"/>
        </w:rPr>
        <w:tab/>
      </w:r>
      <w:r w:rsidRPr="005117A5">
        <w:rPr>
          <w:b/>
          <w:color w:val="000000" w:themeColor="text1"/>
          <w:u w:val="single"/>
        </w:rPr>
        <w:tab/>
      </w:r>
      <w:r w:rsidR="005117A5">
        <w:rPr>
          <w:b/>
          <w:color w:val="000000" w:themeColor="text1"/>
          <w:u w:val="single"/>
        </w:rPr>
        <w:t xml:space="preserve">   </w:t>
      </w:r>
      <w:r w:rsidR="0021751A" w:rsidRPr="005117A5">
        <w:rPr>
          <w:b/>
          <w:color w:val="000000" w:themeColor="text1"/>
          <w:u w:val="single"/>
        </w:rPr>
        <w:t>222</w:t>
      </w:r>
      <w:r w:rsidR="005117A5">
        <w:rPr>
          <w:b/>
          <w:color w:val="000000" w:themeColor="text1"/>
          <w:u w:val="single"/>
        </w:rPr>
        <w:t> </w:t>
      </w:r>
      <w:r w:rsidR="0021751A" w:rsidRPr="005117A5">
        <w:rPr>
          <w:b/>
          <w:color w:val="000000" w:themeColor="text1"/>
          <w:u w:val="single"/>
        </w:rPr>
        <w:t>085,69</w:t>
      </w:r>
      <w:r w:rsidR="00F813C9" w:rsidRPr="005117A5">
        <w:rPr>
          <w:b/>
          <w:color w:val="000000" w:themeColor="text1"/>
          <w:u w:val="single"/>
        </w:rPr>
        <w:t xml:space="preserve"> </w:t>
      </w:r>
      <w:r w:rsidR="004333C6" w:rsidRPr="005117A5">
        <w:rPr>
          <w:b/>
          <w:color w:val="000000" w:themeColor="text1"/>
          <w:u w:val="single"/>
        </w:rPr>
        <w:t>tis. </w:t>
      </w:r>
      <w:r w:rsidRPr="005117A5">
        <w:rPr>
          <w:b/>
          <w:color w:val="000000" w:themeColor="text1"/>
          <w:u w:val="single"/>
        </w:rPr>
        <w:t>Kč</w:t>
      </w:r>
    </w:p>
    <w:p w14:paraId="56A2AD19" w14:textId="2FF70A47" w:rsidR="0021751A" w:rsidRPr="00FE21B4" w:rsidRDefault="00622563" w:rsidP="0021751A">
      <w:pPr>
        <w:spacing w:after="120"/>
        <w:jc w:val="both"/>
      </w:pPr>
      <w:r w:rsidRPr="00FE21B4">
        <w:t>Výda</w:t>
      </w:r>
      <w:r w:rsidR="00575F4E" w:rsidRPr="00FE21B4">
        <w:t>jový limit kapitoly pro rok 202</w:t>
      </w:r>
      <w:r w:rsidR="0021751A" w:rsidRPr="00FE21B4">
        <w:t>4</w:t>
      </w:r>
      <w:r w:rsidRPr="00FE21B4">
        <w:t xml:space="preserve"> kryje činnosti</w:t>
      </w:r>
      <w:r w:rsidR="00C1519D" w:rsidRPr="00FE21B4">
        <w:t xml:space="preserve"> zabezpečované jednotlivými odbory krajského úřadu</w:t>
      </w:r>
      <w:r w:rsidRPr="00FE21B4">
        <w:t xml:space="preserve"> jak v přenesené, tak samostatné působnosti. </w:t>
      </w:r>
      <w:r w:rsidR="00BA7967" w:rsidRPr="00FE21B4">
        <w:t xml:space="preserve">Rozhodující a zcela zásadní objem finančních prostředků v rámci </w:t>
      </w:r>
      <w:r w:rsidR="005117A5" w:rsidRPr="00FE21B4">
        <w:t xml:space="preserve">této </w:t>
      </w:r>
      <w:r w:rsidR="00BA7967" w:rsidRPr="00FE21B4">
        <w:t>kapitoly představ</w:t>
      </w:r>
      <w:r w:rsidR="0021751A" w:rsidRPr="00FE21B4">
        <w:t>ovaly</w:t>
      </w:r>
      <w:r w:rsidR="00BA7967" w:rsidRPr="00FE21B4">
        <w:t xml:space="preserve"> výdaje </w:t>
      </w:r>
      <w:r w:rsidR="00052126" w:rsidRPr="00FE21B4">
        <w:t>n</w:t>
      </w:r>
      <w:r w:rsidR="00BA7967" w:rsidRPr="00FE21B4">
        <w:t>a</w:t>
      </w:r>
      <w:r w:rsidR="00052126" w:rsidRPr="00FE21B4">
        <w:t xml:space="preserve"> </w:t>
      </w:r>
      <w:r w:rsidR="00BA7967" w:rsidRPr="00FE21B4">
        <w:t>zajištění autobusové a drážní dopravn</w:t>
      </w:r>
      <w:r w:rsidR="00575F4E" w:rsidRPr="00FE21B4">
        <w:t>í obslužnosti</w:t>
      </w:r>
      <w:r w:rsidR="0021751A" w:rsidRPr="00FE21B4">
        <w:t>, proto o</w:t>
      </w:r>
      <w:r w:rsidR="0021751A" w:rsidRPr="00FE21B4">
        <w:rPr>
          <w:b/>
          <w:bCs/>
        </w:rPr>
        <w:t>d roku 2024</w:t>
      </w:r>
      <w:r w:rsidR="0021751A" w:rsidRPr="00FE21B4">
        <w:t xml:space="preserve"> je navržena </w:t>
      </w:r>
      <w:r w:rsidR="0021751A" w:rsidRPr="00FE21B4">
        <w:rPr>
          <w:b/>
          <w:bCs/>
        </w:rPr>
        <w:t xml:space="preserve">nová </w:t>
      </w:r>
      <w:r w:rsidR="00EA0A0B">
        <w:rPr>
          <w:b/>
          <w:bCs/>
        </w:rPr>
        <w:t xml:space="preserve">samostatná výdajová </w:t>
      </w:r>
      <w:r w:rsidR="0021751A" w:rsidRPr="00FE21B4">
        <w:rPr>
          <w:b/>
          <w:bCs/>
        </w:rPr>
        <w:lastRenderedPageBreak/>
        <w:t>kapitola</w:t>
      </w:r>
      <w:r w:rsidR="0021751A" w:rsidRPr="00FE21B4">
        <w:t xml:space="preserve"> </w:t>
      </w:r>
      <w:r w:rsidR="0021751A" w:rsidRPr="00FE21B4">
        <w:rPr>
          <w:b/>
          <w:bCs/>
        </w:rPr>
        <w:t>918 – Dopravní obslužnost</w:t>
      </w:r>
      <w:r w:rsidR="0021751A" w:rsidRPr="00FE21B4">
        <w:t xml:space="preserve">, </w:t>
      </w:r>
      <w:r w:rsidR="00EA0A0B">
        <w:t xml:space="preserve">a </w:t>
      </w:r>
      <w:r w:rsidR="0021751A" w:rsidRPr="00FE21B4">
        <w:t xml:space="preserve">výdaje </w:t>
      </w:r>
      <w:r w:rsidR="00EA0A0B" w:rsidRPr="00FE21B4">
        <w:t xml:space="preserve">na zajištění autobusové a drážní dopravní obslužnosti </w:t>
      </w:r>
      <w:r w:rsidR="0021751A" w:rsidRPr="00FE21B4">
        <w:t>byly z této kapitoly</w:t>
      </w:r>
      <w:r w:rsidR="005117A5" w:rsidRPr="00FE21B4">
        <w:t xml:space="preserve"> vyjmuty.</w:t>
      </w:r>
    </w:p>
    <w:p w14:paraId="12E5DD23" w14:textId="1F6BF18B" w:rsidR="00575F4E" w:rsidRPr="00EA0A0B" w:rsidRDefault="00FE21B4" w:rsidP="00E271AD">
      <w:pPr>
        <w:spacing w:after="120"/>
        <w:jc w:val="both"/>
      </w:pPr>
      <w:r w:rsidRPr="00EA0A0B">
        <w:t xml:space="preserve">Po očištění od výdajů na dopravní obslužnost jsou výdaje v kapitole 914 – Působnosti </w:t>
      </w:r>
      <w:r w:rsidR="000403C5" w:rsidRPr="00EA0A0B">
        <w:t xml:space="preserve">oproti roku 2023 </w:t>
      </w:r>
      <w:r w:rsidRPr="00EA0A0B">
        <w:t>navýšeny o 26 849 tis. Kč.</w:t>
      </w:r>
      <w:r w:rsidR="000403C5" w:rsidRPr="00EA0A0B">
        <w:t xml:space="preserve"> V tom nejvýraznější nárůst u odboru kancelář ředitele, kde jsou </w:t>
      </w:r>
      <w:r w:rsidR="00622563" w:rsidRPr="00EA0A0B">
        <w:t xml:space="preserve">do kapitoly zahrnuty výdaje na energie a služby související s provozem budovy E </w:t>
      </w:r>
      <w:r w:rsidR="00837661" w:rsidRPr="00EA0A0B">
        <w:t>a</w:t>
      </w:r>
      <w:r w:rsidR="00207619" w:rsidRPr="00EA0A0B">
        <w:t xml:space="preserve"> budovy D</w:t>
      </w:r>
      <w:r w:rsidR="000403C5" w:rsidRPr="00EA0A0B">
        <w:t xml:space="preserve"> a dále u odboru informatiky, kde dochází k výraznému navýšení v souvislosti se zajištěním udržitelnosti spolufinancovaných projektů EU a plnění z uzavřených smluv. </w:t>
      </w:r>
    </w:p>
    <w:p w14:paraId="39C7B7C7" w14:textId="101C43FE" w:rsidR="0021751A" w:rsidRPr="00EA0A0B" w:rsidRDefault="00433028" w:rsidP="00E271AD">
      <w:pPr>
        <w:spacing w:after="120"/>
        <w:jc w:val="both"/>
      </w:pPr>
      <w:r w:rsidRPr="00EA0A0B">
        <w:t>Oproti schválenému střednědobému výhledu rozpočtu kraj</w:t>
      </w:r>
      <w:r w:rsidR="00EA0A0B" w:rsidRPr="00EA0A0B">
        <w:t>e</w:t>
      </w:r>
      <w:r w:rsidRPr="00EA0A0B">
        <w:t xml:space="preserve"> na období let 2024–2027 </w:t>
      </w:r>
      <w:r w:rsidR="008766A2" w:rsidRPr="00EA0A0B">
        <w:t xml:space="preserve">dochází k přesunu 500 tis. Kč na </w:t>
      </w:r>
      <w:r w:rsidR="00EA0A0B">
        <w:t xml:space="preserve">agendu </w:t>
      </w:r>
      <w:r w:rsidR="008766A2" w:rsidRPr="00EA0A0B">
        <w:t>sociální podnikání, a to ponížením u odboru sociálních věcí a navýšení ve stejné výši u odboru regionálního rozvoje a evropských projektů.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1744DE" w:rsidRPr="001744DE" w14:paraId="06044F7C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2AC8" w14:textId="77777777" w:rsidR="00F813C9" w:rsidRPr="001744DE" w:rsidRDefault="00F813C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FED8" w14:textId="77777777" w:rsidR="00F813C9" w:rsidRPr="001744DE" w:rsidRDefault="00F813C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632F" w14:textId="77777777" w:rsidR="00F813C9" w:rsidRPr="001744DE" w:rsidRDefault="00F813C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DD2F" w14:textId="77777777" w:rsidR="00F813C9" w:rsidRPr="001744DE" w:rsidRDefault="00F813C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v tis. Kč</w:t>
            </w:r>
          </w:p>
        </w:tc>
      </w:tr>
      <w:tr w:rsidR="001744DE" w:rsidRPr="001744DE" w14:paraId="3623EFBF" w14:textId="77777777" w:rsidTr="00D24A7D">
        <w:trPr>
          <w:trHeight w:val="407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1D0" w14:textId="53868CCC" w:rsidR="00F813C9" w:rsidRPr="001744DE" w:rsidRDefault="00F813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44DE">
              <w:rPr>
                <w:b/>
                <w:bCs/>
                <w:color w:val="000000" w:themeColor="text1"/>
                <w:sz w:val="20"/>
                <w:szCs w:val="20"/>
              </w:rPr>
              <w:t>SR 202</w:t>
            </w:r>
            <w:r w:rsidR="0021751A" w:rsidRPr="001744DE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8A7C" w14:textId="77777777" w:rsidR="00F813C9" w:rsidRPr="001744DE" w:rsidRDefault="00F813C9" w:rsidP="00C61B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44DE">
              <w:rPr>
                <w:b/>
                <w:bCs/>
                <w:color w:val="000000" w:themeColor="text1"/>
                <w:sz w:val="20"/>
                <w:szCs w:val="20"/>
              </w:rPr>
              <w:t>P Ů S O B N O S T 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B60D" w14:textId="229DD684" w:rsidR="00F813C9" w:rsidRPr="001744DE" w:rsidRDefault="00F813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44DE">
              <w:rPr>
                <w:b/>
                <w:bCs/>
                <w:color w:val="000000" w:themeColor="text1"/>
                <w:sz w:val="20"/>
                <w:szCs w:val="20"/>
              </w:rPr>
              <w:t>SVR 20</w:t>
            </w:r>
            <w:r w:rsidR="005117A5" w:rsidRPr="001744DE">
              <w:rPr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741E610" w14:textId="28C62F3C" w:rsidR="00F813C9" w:rsidRPr="001744DE" w:rsidRDefault="00F813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44DE">
              <w:rPr>
                <w:b/>
                <w:bCs/>
                <w:color w:val="000000" w:themeColor="text1"/>
                <w:sz w:val="20"/>
                <w:szCs w:val="20"/>
              </w:rPr>
              <w:t>NR 202</w:t>
            </w:r>
            <w:r w:rsidR="005117A5" w:rsidRPr="001744DE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21751A" w:rsidRPr="000A79EF" w14:paraId="310F75BA" w14:textId="77777777" w:rsidTr="001744D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36A6" w14:textId="0AE39C92" w:rsidR="0021751A" w:rsidRPr="001744DE" w:rsidRDefault="0021751A" w:rsidP="0021751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44DE">
              <w:rPr>
                <w:b/>
                <w:bCs/>
                <w:color w:val="000000" w:themeColor="text1"/>
                <w:sz w:val="20"/>
                <w:szCs w:val="20"/>
              </w:rPr>
              <w:t>1 352 466,62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43FC" w14:textId="77777777" w:rsidR="0021751A" w:rsidRPr="001744DE" w:rsidRDefault="0021751A" w:rsidP="0021751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44DE">
              <w:rPr>
                <w:b/>
                <w:bCs/>
                <w:color w:val="000000" w:themeColor="text1"/>
                <w:sz w:val="20"/>
                <w:szCs w:val="20"/>
              </w:rPr>
              <w:t>výdaje na působnosti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17E6" w14:textId="3F4D6E5E" w:rsidR="0021751A" w:rsidRPr="001744DE" w:rsidRDefault="001744DE" w:rsidP="0021751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222 085,69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</w:tcPr>
          <w:p w14:paraId="3A24CE69" w14:textId="3A7AB169" w:rsidR="0021751A" w:rsidRPr="001744DE" w:rsidRDefault="001744DE" w:rsidP="0021751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222 085,69</w:t>
            </w:r>
          </w:p>
        </w:tc>
      </w:tr>
      <w:tr w:rsidR="0021751A" w:rsidRPr="000A79EF" w14:paraId="4125F724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2368" w14:textId="118470E8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17 661,00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2785" w14:textId="38E976F2" w:rsidR="0021751A" w:rsidRPr="001744DE" w:rsidRDefault="0021751A" w:rsidP="0021751A">
            <w:pPr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odbor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F1E1" w14:textId="1FA76264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17 514,00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5D8B3966" w14:textId="41B427E5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 xml:space="preserve">17 </w:t>
            </w:r>
            <w:r w:rsidR="005117A5" w:rsidRPr="001744DE">
              <w:rPr>
                <w:color w:val="000000" w:themeColor="text1"/>
                <w:sz w:val="20"/>
                <w:szCs w:val="20"/>
              </w:rPr>
              <w:t>514</w:t>
            </w:r>
            <w:r w:rsidRPr="001744DE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1751A" w:rsidRPr="000A79EF" w14:paraId="4929FBFE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E7EF" w14:textId="209B39AF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13 479,00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9D15" w14:textId="5A9E5996" w:rsidR="0021751A" w:rsidRPr="001744DE" w:rsidRDefault="0021751A" w:rsidP="0021751A">
            <w:pPr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FFA1" w14:textId="74AD278B" w:rsidR="0021751A" w:rsidRPr="004F09D2" w:rsidRDefault="005117A5" w:rsidP="005117A5">
            <w:pPr>
              <w:jc w:val="right"/>
              <w:rPr>
                <w:sz w:val="20"/>
                <w:szCs w:val="20"/>
              </w:rPr>
            </w:pPr>
            <w:r w:rsidRPr="004F09D2">
              <w:rPr>
                <w:sz w:val="20"/>
                <w:szCs w:val="20"/>
              </w:rPr>
              <w:t>12 079,00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D358487" w14:textId="69D0D1D5" w:rsidR="0021751A" w:rsidRPr="004F09D2" w:rsidRDefault="0021751A" w:rsidP="0021751A">
            <w:pPr>
              <w:jc w:val="right"/>
              <w:rPr>
                <w:sz w:val="20"/>
                <w:szCs w:val="20"/>
              </w:rPr>
            </w:pPr>
            <w:r w:rsidRPr="004F09D2">
              <w:rPr>
                <w:sz w:val="20"/>
                <w:szCs w:val="20"/>
              </w:rPr>
              <w:t>1</w:t>
            </w:r>
            <w:r w:rsidR="005117A5" w:rsidRPr="004F09D2">
              <w:rPr>
                <w:sz w:val="20"/>
                <w:szCs w:val="20"/>
              </w:rPr>
              <w:t>2</w:t>
            </w:r>
            <w:r w:rsidRPr="004F09D2">
              <w:rPr>
                <w:sz w:val="20"/>
                <w:szCs w:val="20"/>
              </w:rPr>
              <w:t xml:space="preserve"> </w:t>
            </w:r>
            <w:r w:rsidR="005117A5" w:rsidRPr="004F09D2">
              <w:rPr>
                <w:sz w:val="20"/>
                <w:szCs w:val="20"/>
              </w:rPr>
              <w:t>579</w:t>
            </w:r>
            <w:r w:rsidRPr="004F09D2">
              <w:rPr>
                <w:sz w:val="20"/>
                <w:szCs w:val="20"/>
              </w:rPr>
              <w:t>,00</w:t>
            </w:r>
          </w:p>
        </w:tc>
      </w:tr>
      <w:tr w:rsidR="0021751A" w:rsidRPr="000A79EF" w14:paraId="3EB33253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2E04" w14:textId="7A3B940C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11 690,00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3B20" w14:textId="2E07CA2B" w:rsidR="0021751A" w:rsidRPr="001744DE" w:rsidRDefault="0021751A" w:rsidP="0021751A">
            <w:pPr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ekonomický odbor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1523" w14:textId="34B60D47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1</w:t>
            </w:r>
            <w:r w:rsidR="005117A5" w:rsidRPr="001744DE">
              <w:rPr>
                <w:color w:val="000000" w:themeColor="text1"/>
                <w:sz w:val="20"/>
                <w:szCs w:val="20"/>
              </w:rPr>
              <w:t>2</w:t>
            </w:r>
            <w:r w:rsidRPr="001744DE">
              <w:rPr>
                <w:color w:val="000000" w:themeColor="text1"/>
                <w:sz w:val="20"/>
                <w:szCs w:val="20"/>
              </w:rPr>
              <w:t xml:space="preserve"> </w:t>
            </w:r>
            <w:r w:rsidR="005117A5" w:rsidRPr="001744DE">
              <w:rPr>
                <w:color w:val="000000" w:themeColor="text1"/>
                <w:sz w:val="20"/>
                <w:szCs w:val="20"/>
              </w:rPr>
              <w:t>755</w:t>
            </w:r>
            <w:r w:rsidRPr="001744DE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E67C9BE" w14:textId="003F1F5A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1</w:t>
            </w:r>
            <w:r w:rsidR="005117A5" w:rsidRPr="001744DE">
              <w:rPr>
                <w:color w:val="000000" w:themeColor="text1"/>
                <w:sz w:val="20"/>
                <w:szCs w:val="20"/>
              </w:rPr>
              <w:t>2</w:t>
            </w:r>
            <w:r w:rsidRPr="001744DE">
              <w:rPr>
                <w:color w:val="000000" w:themeColor="text1"/>
                <w:sz w:val="20"/>
                <w:szCs w:val="20"/>
              </w:rPr>
              <w:t xml:space="preserve"> </w:t>
            </w:r>
            <w:r w:rsidR="005117A5" w:rsidRPr="001744DE">
              <w:rPr>
                <w:color w:val="000000" w:themeColor="text1"/>
                <w:sz w:val="20"/>
                <w:szCs w:val="20"/>
              </w:rPr>
              <w:t>755</w:t>
            </w:r>
            <w:r w:rsidRPr="001744DE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1751A" w:rsidRPr="000A79EF" w14:paraId="42FFA8A0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6BBF" w14:textId="7F605DE3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7 055,00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772D" w14:textId="66493325" w:rsidR="0021751A" w:rsidRPr="001744DE" w:rsidRDefault="0021751A" w:rsidP="0021751A">
            <w:pPr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A554" w14:textId="4180149F" w:rsidR="0021751A" w:rsidRPr="001744DE" w:rsidRDefault="005117A5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6 625</w:t>
            </w:r>
            <w:r w:rsidR="0021751A" w:rsidRPr="001744DE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2737942" w14:textId="06C3D9E8" w:rsidR="0021751A" w:rsidRPr="001744DE" w:rsidRDefault="005117A5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6 625</w:t>
            </w:r>
            <w:r w:rsidR="0021751A" w:rsidRPr="001744DE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1751A" w:rsidRPr="000A79EF" w14:paraId="50207137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DF2F" w14:textId="019D7A01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8 221,00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FED8" w14:textId="145FC6C3" w:rsidR="0021751A" w:rsidRPr="001744DE" w:rsidRDefault="0021751A" w:rsidP="0021751A">
            <w:pPr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odbor sociálních věcí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661B" w14:textId="60A3777C" w:rsidR="0021751A" w:rsidRPr="004F09D2" w:rsidRDefault="005117A5" w:rsidP="0021751A">
            <w:pPr>
              <w:jc w:val="right"/>
              <w:rPr>
                <w:sz w:val="20"/>
                <w:szCs w:val="20"/>
              </w:rPr>
            </w:pPr>
            <w:r w:rsidRPr="004F09D2">
              <w:rPr>
                <w:sz w:val="20"/>
                <w:szCs w:val="20"/>
              </w:rPr>
              <w:t>5 709</w:t>
            </w:r>
            <w:r w:rsidR="0021751A" w:rsidRPr="004F09D2">
              <w:rPr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934F826" w14:textId="64585898" w:rsidR="0021751A" w:rsidRPr="004F09D2" w:rsidRDefault="005117A5" w:rsidP="0021751A">
            <w:pPr>
              <w:jc w:val="right"/>
              <w:rPr>
                <w:sz w:val="20"/>
                <w:szCs w:val="20"/>
              </w:rPr>
            </w:pPr>
            <w:r w:rsidRPr="004F09D2">
              <w:rPr>
                <w:sz w:val="20"/>
                <w:szCs w:val="20"/>
              </w:rPr>
              <w:t>5 209</w:t>
            </w:r>
            <w:r w:rsidR="0021751A" w:rsidRPr="004F09D2">
              <w:rPr>
                <w:sz w:val="20"/>
                <w:szCs w:val="20"/>
              </w:rPr>
              <w:t>,00</w:t>
            </w:r>
          </w:p>
        </w:tc>
      </w:tr>
      <w:tr w:rsidR="0021751A" w:rsidRPr="000A79EF" w14:paraId="4E10BCB9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39A7" w14:textId="665FB648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3 745,43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7A02" w14:textId="1FA273C6" w:rsidR="0021751A" w:rsidRPr="001744DE" w:rsidRDefault="0021751A" w:rsidP="0021751A">
            <w:pPr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odbor silničního hospodářství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7D5C" w14:textId="6E553FD8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 xml:space="preserve">3 </w:t>
            </w:r>
            <w:r w:rsidR="005117A5" w:rsidRPr="001744DE">
              <w:rPr>
                <w:color w:val="000000" w:themeColor="text1"/>
                <w:sz w:val="20"/>
                <w:szCs w:val="20"/>
              </w:rPr>
              <w:t>9</w:t>
            </w:r>
            <w:r w:rsidRPr="001744DE">
              <w:rPr>
                <w:color w:val="000000" w:themeColor="text1"/>
                <w:sz w:val="20"/>
                <w:szCs w:val="20"/>
              </w:rPr>
              <w:t>45,43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F1B1C11" w14:textId="44F95868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 xml:space="preserve">3 </w:t>
            </w:r>
            <w:r w:rsidR="005117A5" w:rsidRPr="001744DE">
              <w:rPr>
                <w:color w:val="000000" w:themeColor="text1"/>
                <w:sz w:val="20"/>
                <w:szCs w:val="20"/>
              </w:rPr>
              <w:t>9</w:t>
            </w:r>
            <w:r w:rsidRPr="001744DE">
              <w:rPr>
                <w:color w:val="000000" w:themeColor="text1"/>
                <w:sz w:val="20"/>
                <w:szCs w:val="20"/>
              </w:rPr>
              <w:t>45,43</w:t>
            </w:r>
          </w:p>
        </w:tc>
      </w:tr>
      <w:tr w:rsidR="0021751A" w:rsidRPr="000A79EF" w14:paraId="4AF7E2BF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EB7B" w14:textId="4ED317E8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19 144,00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CB90" w14:textId="5905134F" w:rsidR="0021751A" w:rsidRPr="001744DE" w:rsidRDefault="0021751A" w:rsidP="0021751A">
            <w:pPr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odbor kultury, památkové péče a CR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3326" w14:textId="6911A995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1</w:t>
            </w:r>
            <w:r w:rsidR="005117A5" w:rsidRPr="001744DE">
              <w:rPr>
                <w:color w:val="000000" w:themeColor="text1"/>
                <w:sz w:val="20"/>
                <w:szCs w:val="20"/>
              </w:rPr>
              <w:t>8 3</w:t>
            </w:r>
            <w:r w:rsidRPr="001744DE">
              <w:rPr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E86F87E" w14:textId="500547EB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1</w:t>
            </w:r>
            <w:r w:rsidR="005117A5" w:rsidRPr="001744DE">
              <w:rPr>
                <w:color w:val="000000" w:themeColor="text1"/>
                <w:sz w:val="20"/>
                <w:szCs w:val="20"/>
              </w:rPr>
              <w:t>8</w:t>
            </w:r>
            <w:r w:rsidRPr="001744DE">
              <w:rPr>
                <w:color w:val="000000" w:themeColor="text1"/>
                <w:sz w:val="20"/>
                <w:szCs w:val="20"/>
              </w:rPr>
              <w:t xml:space="preserve"> </w:t>
            </w:r>
            <w:r w:rsidR="005117A5" w:rsidRPr="001744DE">
              <w:rPr>
                <w:color w:val="000000" w:themeColor="text1"/>
                <w:sz w:val="20"/>
                <w:szCs w:val="20"/>
              </w:rPr>
              <w:t>3</w:t>
            </w:r>
            <w:r w:rsidRPr="001744DE">
              <w:rPr>
                <w:color w:val="000000" w:themeColor="text1"/>
                <w:sz w:val="20"/>
                <w:szCs w:val="20"/>
              </w:rPr>
              <w:t>44,00</w:t>
            </w:r>
          </w:p>
        </w:tc>
      </w:tr>
      <w:tr w:rsidR="005117A5" w:rsidRPr="005117A5" w14:paraId="1D39CBD3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A5A9" w14:textId="711CBC4F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11 971,20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09EE" w14:textId="71D9F129" w:rsidR="0021751A" w:rsidRPr="001744DE" w:rsidRDefault="0021751A" w:rsidP="0021751A">
            <w:pPr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B884" w14:textId="0BC4BABB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1</w:t>
            </w:r>
            <w:r w:rsidR="005117A5" w:rsidRPr="001744DE">
              <w:rPr>
                <w:color w:val="000000" w:themeColor="text1"/>
                <w:sz w:val="20"/>
                <w:szCs w:val="20"/>
              </w:rPr>
              <w:t>2 721,2</w:t>
            </w:r>
            <w:r w:rsidRPr="001744D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3227D9D" w14:textId="4459F716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1</w:t>
            </w:r>
            <w:r w:rsidR="005117A5" w:rsidRPr="001744DE">
              <w:rPr>
                <w:color w:val="000000" w:themeColor="text1"/>
                <w:sz w:val="20"/>
                <w:szCs w:val="20"/>
              </w:rPr>
              <w:t>2 721,2</w:t>
            </w:r>
            <w:r w:rsidRPr="001744D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117A5" w:rsidRPr="005117A5" w14:paraId="4CBF24F2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4AF" w14:textId="6C88B2C5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3 996,57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2EE8" w14:textId="5F18E2A9" w:rsidR="0021751A" w:rsidRPr="001744DE" w:rsidRDefault="0021751A" w:rsidP="0021751A">
            <w:pPr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odbor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523F" w14:textId="7D8FF234" w:rsidR="0021751A" w:rsidRPr="001744DE" w:rsidRDefault="005117A5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4 028,68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5111E2B" w14:textId="27FD0B69" w:rsidR="0021751A" w:rsidRPr="001744DE" w:rsidRDefault="005117A5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4 028,68</w:t>
            </w:r>
          </w:p>
        </w:tc>
      </w:tr>
      <w:tr w:rsidR="005117A5" w:rsidRPr="005117A5" w14:paraId="2C2DC1DF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4323" w14:textId="37E503A9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4 750,00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6CC9" w14:textId="4B7E2987" w:rsidR="0021751A" w:rsidRPr="001744DE" w:rsidRDefault="0021751A" w:rsidP="0021751A">
            <w:pPr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právní odbor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110B" w14:textId="45B96FEF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4 750,00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5C25AB69" w14:textId="2AC67E00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4 750,00</w:t>
            </w:r>
          </w:p>
        </w:tc>
      </w:tr>
      <w:tr w:rsidR="005117A5" w:rsidRPr="005117A5" w14:paraId="66D8F019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62F9" w14:textId="56F31498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2 340,00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D7ED" w14:textId="60028A55" w:rsidR="0021751A" w:rsidRPr="001744DE" w:rsidRDefault="0021751A" w:rsidP="0021751A">
            <w:pPr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odbor územního plánování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877A" w14:textId="7990D0EA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2 340,00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70A07C5" w14:textId="27074C63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2 340,00</w:t>
            </w:r>
          </w:p>
        </w:tc>
      </w:tr>
      <w:tr w:rsidR="0021751A" w:rsidRPr="000A79EF" w14:paraId="195D342E" w14:textId="77777777" w:rsidTr="005117A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DFA0" w14:textId="6B2B7816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43 505,76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D038" w14:textId="7B16344B" w:rsidR="0021751A" w:rsidRPr="001744DE" w:rsidRDefault="0021751A" w:rsidP="0021751A">
            <w:pPr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odbor informatiky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ADF0A" w14:textId="338270EF" w:rsidR="0021751A" w:rsidRPr="001744DE" w:rsidRDefault="005117A5" w:rsidP="005117A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51 494,76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67B75A7" w14:textId="34AF1998" w:rsidR="0021751A" w:rsidRPr="001744DE" w:rsidRDefault="005117A5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51 494,76</w:t>
            </w:r>
          </w:p>
        </w:tc>
      </w:tr>
      <w:tr w:rsidR="0021751A" w:rsidRPr="000A79EF" w14:paraId="1B1A941D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7824" w14:textId="20713EF2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5 250,00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D617" w14:textId="5E630641" w:rsidR="0021751A" w:rsidRPr="001744DE" w:rsidRDefault="0021751A" w:rsidP="0021751A">
            <w:pPr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odbor investic a správy nemovitého majetku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2876" w14:textId="08358D63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 xml:space="preserve">5 </w:t>
            </w:r>
            <w:r w:rsidR="005117A5" w:rsidRPr="001744DE">
              <w:rPr>
                <w:color w:val="000000" w:themeColor="text1"/>
                <w:sz w:val="20"/>
                <w:szCs w:val="20"/>
              </w:rPr>
              <w:t>4</w:t>
            </w:r>
            <w:r w:rsidRPr="001744DE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5EEF3D96" w14:textId="39513272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 xml:space="preserve">5 </w:t>
            </w:r>
            <w:r w:rsidR="005117A5" w:rsidRPr="001744DE">
              <w:rPr>
                <w:color w:val="000000" w:themeColor="text1"/>
                <w:sz w:val="20"/>
                <w:szCs w:val="20"/>
              </w:rPr>
              <w:t>4</w:t>
            </w:r>
            <w:r w:rsidRPr="001744DE">
              <w:rPr>
                <w:color w:val="000000" w:themeColor="text1"/>
                <w:sz w:val="20"/>
                <w:szCs w:val="20"/>
              </w:rPr>
              <w:t>50,00</w:t>
            </w:r>
          </w:p>
        </w:tc>
      </w:tr>
      <w:tr w:rsidR="005117A5" w:rsidRPr="005117A5" w14:paraId="2721DC42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D03C" w14:textId="1730AC24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16 780,00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7460" w14:textId="7E665F3F" w:rsidR="0021751A" w:rsidRPr="001744DE" w:rsidRDefault="0021751A" w:rsidP="0021751A">
            <w:pPr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odbor kancelář ředitele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53E7" w14:textId="52A2E617" w:rsidR="0021751A" w:rsidRPr="001744DE" w:rsidRDefault="005117A5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28 650</w:t>
            </w:r>
            <w:r w:rsidR="0021751A" w:rsidRPr="001744DE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5819445" w14:textId="12D93573" w:rsidR="0021751A" w:rsidRPr="001744DE" w:rsidRDefault="005117A5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28 650,00</w:t>
            </w:r>
          </w:p>
        </w:tc>
      </w:tr>
      <w:tr w:rsidR="005117A5" w:rsidRPr="005117A5" w14:paraId="59EA1391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8480" w14:textId="18441F97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0901" w14:textId="7CA02F95" w:rsidR="0021751A" w:rsidRPr="001744DE" w:rsidRDefault="0021751A" w:rsidP="0021751A">
            <w:pPr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oddělení sekretariátu ředitele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316C" w14:textId="16004EE2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8E1CFB5" w14:textId="188ED19C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117A5" w:rsidRPr="005117A5" w14:paraId="05CB92FA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8017" w14:textId="2E536EBA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3 000,00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A0BD" w14:textId="61102E85" w:rsidR="0021751A" w:rsidRPr="001744DE" w:rsidRDefault="0021751A" w:rsidP="0021751A">
            <w:pPr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oddělení veřejných zakázek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36D9" w14:textId="7BAB886B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99AE18C" w14:textId="79133721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3 000,00</w:t>
            </w:r>
          </w:p>
        </w:tc>
      </w:tr>
      <w:tr w:rsidR="0021751A" w:rsidRPr="000A79EF" w14:paraId="5FD290E9" w14:textId="77777777" w:rsidTr="005117A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2F80" w14:textId="09F91027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1 179 877,66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18F" w14:textId="510D0B65" w:rsidR="0021751A" w:rsidRPr="001744DE" w:rsidRDefault="0021751A" w:rsidP="0021751A">
            <w:pPr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odbor dopravní obslužnosti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3FB2" w14:textId="04FC54CD" w:rsidR="0021751A" w:rsidRPr="001744DE" w:rsidRDefault="005117A5" w:rsidP="005117A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32 679,62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FCC8"/>
            <w:vAlign w:val="center"/>
          </w:tcPr>
          <w:p w14:paraId="0BB953DA" w14:textId="1FE4C8CE" w:rsidR="0021751A" w:rsidRPr="001744DE" w:rsidRDefault="005117A5" w:rsidP="005117A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44DE">
              <w:rPr>
                <w:color w:val="000000" w:themeColor="text1"/>
                <w:sz w:val="20"/>
                <w:szCs w:val="20"/>
              </w:rPr>
              <w:t>32 679,62</w:t>
            </w:r>
          </w:p>
        </w:tc>
      </w:tr>
      <w:tr w:rsidR="0021751A" w:rsidRPr="000A79EF" w14:paraId="0894880D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F62D" w14:textId="77777777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E388" w14:textId="777FC842" w:rsidR="0021751A" w:rsidRPr="001744DE" w:rsidRDefault="0021751A" w:rsidP="0021751A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1744DE">
              <w:rPr>
                <w:i/>
                <w:iCs/>
                <w:color w:val="000000" w:themeColor="text1"/>
                <w:sz w:val="20"/>
                <w:szCs w:val="20"/>
              </w:rPr>
              <w:t>z toho</w:t>
            </w:r>
            <w:r w:rsidR="001744DE" w:rsidRPr="001744DE">
              <w:rPr>
                <w:i/>
                <w:iCs/>
                <w:color w:val="000000" w:themeColor="text1"/>
                <w:sz w:val="20"/>
                <w:szCs w:val="20"/>
              </w:rPr>
              <w:t>:</w:t>
            </w:r>
            <w:r w:rsidRPr="001744DE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744DE" w:rsidRPr="001744DE">
              <w:rPr>
                <w:i/>
                <w:iCs/>
                <w:color w:val="000000" w:themeColor="text1"/>
                <w:sz w:val="20"/>
                <w:szCs w:val="20"/>
              </w:rPr>
              <w:t xml:space="preserve">působnosti 22 647,66 a </w:t>
            </w:r>
            <w:r w:rsidRPr="001744DE">
              <w:rPr>
                <w:i/>
                <w:iCs/>
                <w:color w:val="000000" w:themeColor="text1"/>
                <w:sz w:val="20"/>
                <w:szCs w:val="20"/>
              </w:rPr>
              <w:t>výdaje na dopravní obslužnost</w:t>
            </w:r>
            <w:r w:rsidR="001744DE" w:rsidRPr="001744DE">
              <w:rPr>
                <w:i/>
                <w:iCs/>
                <w:color w:val="000000" w:themeColor="text1"/>
                <w:sz w:val="20"/>
                <w:szCs w:val="20"/>
              </w:rPr>
              <w:t xml:space="preserve"> 1 157 230 tis.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A14F" w14:textId="77777777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</w:tcPr>
          <w:p w14:paraId="32CD49CA" w14:textId="77777777" w:rsidR="0021751A" w:rsidRPr="001744DE" w:rsidRDefault="0021751A" w:rsidP="002175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94E5545" w14:textId="71820C13" w:rsidR="00575F4E" w:rsidRPr="008766A2" w:rsidRDefault="00575F4E" w:rsidP="00D24A7D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8766A2">
        <w:rPr>
          <w:b/>
          <w:u w:val="single"/>
        </w:rPr>
        <w:t xml:space="preserve">Kapitola 915 – Významné akce výdajový limit </w:t>
      </w:r>
      <w:r w:rsidRPr="008766A2">
        <w:rPr>
          <w:b/>
          <w:u w:val="single"/>
        </w:rPr>
        <w:tab/>
      </w:r>
      <w:r w:rsidRPr="008766A2">
        <w:rPr>
          <w:b/>
          <w:u w:val="single"/>
        </w:rPr>
        <w:tab/>
      </w:r>
      <w:r w:rsidRPr="008766A2">
        <w:rPr>
          <w:b/>
          <w:u w:val="single"/>
        </w:rPr>
        <w:tab/>
      </w:r>
      <w:r w:rsidRPr="008766A2">
        <w:rPr>
          <w:b/>
          <w:u w:val="single"/>
        </w:rPr>
        <w:tab/>
        <w:t xml:space="preserve">     1</w:t>
      </w:r>
      <w:r w:rsidR="008766A2">
        <w:rPr>
          <w:b/>
          <w:u w:val="single"/>
        </w:rPr>
        <w:t>2</w:t>
      </w:r>
      <w:r w:rsidRPr="008766A2">
        <w:rPr>
          <w:b/>
          <w:u w:val="single"/>
        </w:rPr>
        <w:t> </w:t>
      </w:r>
      <w:r w:rsidR="002F56A9">
        <w:rPr>
          <w:b/>
          <w:u w:val="single"/>
        </w:rPr>
        <w:t>7</w:t>
      </w:r>
      <w:r w:rsidR="00C61B2E" w:rsidRPr="008766A2">
        <w:rPr>
          <w:b/>
          <w:u w:val="single"/>
        </w:rPr>
        <w:t>00</w:t>
      </w:r>
      <w:r w:rsidRPr="008766A2">
        <w:rPr>
          <w:b/>
          <w:u w:val="single"/>
        </w:rPr>
        <w:t>,00 tis. Kč</w:t>
      </w:r>
    </w:p>
    <w:p w14:paraId="7D2A36EB" w14:textId="4F7F27C3" w:rsidR="00575F4E" w:rsidRDefault="00513A1E" w:rsidP="008766A2">
      <w:pPr>
        <w:spacing w:after="240"/>
        <w:jc w:val="both"/>
      </w:pPr>
      <w:r w:rsidRPr="008766A2">
        <w:t>Od roku 2021 n</w:t>
      </w:r>
      <w:r w:rsidR="00575F4E" w:rsidRPr="008766A2">
        <w:t xml:space="preserve">ově zřizovaná výdajová kapitola se do rozpočtu kraje </w:t>
      </w:r>
      <w:r w:rsidRPr="008766A2">
        <w:t>zavedla</w:t>
      </w:r>
      <w:r w:rsidR="00575F4E" w:rsidRPr="008766A2">
        <w:t xml:space="preserve"> pro zvýšení transparentnosti krajem realizovaných </w:t>
      </w:r>
      <w:r w:rsidR="00D50753" w:rsidRPr="008766A2">
        <w:t>podpor dle zastupitelstvem schváleného Seznamu významných akcí podporovaných Libereckým krajem, a u kterých jsou uzavírány víceleté smlouvy (akce byly do roku 2020 zahrnuty v kapitole 917 – Transfery).</w:t>
      </w:r>
    </w:p>
    <w:tbl>
      <w:tblPr>
        <w:tblW w:w="76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1417"/>
        <w:gridCol w:w="1276"/>
      </w:tblGrid>
      <w:tr w:rsidR="000A79EF" w:rsidRPr="000A79EF" w14:paraId="7C69549F" w14:textId="77777777" w:rsidTr="004F09D2">
        <w:trPr>
          <w:trHeight w:val="25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9527" w14:textId="77777777" w:rsidR="00245444" w:rsidRPr="008766A2" w:rsidRDefault="0024544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C91E" w14:textId="77777777" w:rsidR="00245444" w:rsidRPr="008766A2" w:rsidRDefault="002454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19E1" w14:textId="77777777" w:rsidR="00245444" w:rsidRPr="008766A2" w:rsidRDefault="002454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8FE1" w14:textId="77777777" w:rsidR="00245444" w:rsidRPr="008766A2" w:rsidRDefault="00245444">
            <w:pPr>
              <w:jc w:val="right"/>
              <w:rPr>
                <w:sz w:val="20"/>
                <w:szCs w:val="20"/>
              </w:rPr>
            </w:pPr>
            <w:r w:rsidRPr="008766A2">
              <w:rPr>
                <w:sz w:val="20"/>
                <w:szCs w:val="20"/>
              </w:rPr>
              <w:t>v tis. Kč</w:t>
            </w:r>
          </w:p>
        </w:tc>
      </w:tr>
      <w:tr w:rsidR="008766A2" w:rsidRPr="008766A2" w14:paraId="3B6AD6CA" w14:textId="77777777" w:rsidTr="004F09D2">
        <w:trPr>
          <w:trHeight w:val="50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4634" w14:textId="4240EC4E" w:rsidR="00245444" w:rsidRPr="008766A2" w:rsidRDefault="00245444" w:rsidP="00245444">
            <w:pPr>
              <w:jc w:val="center"/>
              <w:rPr>
                <w:b/>
                <w:bCs/>
                <w:sz w:val="20"/>
                <w:szCs w:val="20"/>
              </w:rPr>
            </w:pPr>
            <w:r w:rsidRPr="008766A2">
              <w:rPr>
                <w:b/>
                <w:bCs/>
                <w:sz w:val="20"/>
                <w:szCs w:val="20"/>
              </w:rPr>
              <w:t>SR 202</w:t>
            </w:r>
            <w:r w:rsidR="008766A2" w:rsidRPr="008766A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2F35" w14:textId="77777777" w:rsidR="00245444" w:rsidRPr="008766A2" w:rsidRDefault="00245444" w:rsidP="00245444">
            <w:pPr>
              <w:jc w:val="center"/>
              <w:rPr>
                <w:b/>
                <w:bCs/>
                <w:sz w:val="20"/>
                <w:szCs w:val="20"/>
              </w:rPr>
            </w:pPr>
            <w:r w:rsidRPr="008766A2">
              <w:rPr>
                <w:b/>
                <w:bCs/>
                <w:sz w:val="20"/>
                <w:szCs w:val="20"/>
              </w:rPr>
              <w:t>V Ý Z N A M N É   A K C 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5F06" w14:textId="20F90375" w:rsidR="00245444" w:rsidRPr="008766A2" w:rsidRDefault="00245444" w:rsidP="00245444">
            <w:pPr>
              <w:jc w:val="center"/>
              <w:rPr>
                <w:b/>
                <w:bCs/>
                <w:sz w:val="20"/>
                <w:szCs w:val="20"/>
              </w:rPr>
            </w:pPr>
            <w:r w:rsidRPr="008766A2">
              <w:rPr>
                <w:b/>
                <w:bCs/>
                <w:sz w:val="20"/>
                <w:szCs w:val="20"/>
              </w:rPr>
              <w:t>SVR 202</w:t>
            </w:r>
            <w:r w:rsidR="008766A2" w:rsidRPr="008766A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E382832" w14:textId="69F4F57E" w:rsidR="00245444" w:rsidRPr="008766A2" w:rsidRDefault="00245444" w:rsidP="00245444">
            <w:pPr>
              <w:jc w:val="center"/>
              <w:rPr>
                <w:b/>
                <w:bCs/>
                <w:sz w:val="20"/>
                <w:szCs w:val="20"/>
              </w:rPr>
            </w:pPr>
            <w:r w:rsidRPr="008766A2">
              <w:rPr>
                <w:b/>
                <w:bCs/>
                <w:sz w:val="20"/>
                <w:szCs w:val="20"/>
              </w:rPr>
              <w:t>NR 202</w:t>
            </w:r>
            <w:r w:rsidR="008766A2" w:rsidRPr="008766A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766A2" w:rsidRPr="008766A2" w14:paraId="58D06558" w14:textId="77777777" w:rsidTr="004F09D2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C7F2" w14:textId="2A17382B" w:rsidR="00245444" w:rsidRPr="008766A2" w:rsidRDefault="00245444" w:rsidP="00245444">
            <w:pPr>
              <w:jc w:val="right"/>
              <w:rPr>
                <w:b/>
                <w:bCs/>
                <w:sz w:val="20"/>
                <w:szCs w:val="20"/>
              </w:rPr>
            </w:pPr>
            <w:r w:rsidRPr="008766A2">
              <w:rPr>
                <w:b/>
                <w:bCs/>
                <w:sz w:val="20"/>
                <w:szCs w:val="20"/>
              </w:rPr>
              <w:t>1</w:t>
            </w:r>
            <w:r w:rsidR="008766A2" w:rsidRPr="008766A2">
              <w:rPr>
                <w:b/>
                <w:bCs/>
                <w:sz w:val="20"/>
                <w:szCs w:val="20"/>
              </w:rPr>
              <w:t>1</w:t>
            </w:r>
            <w:r w:rsidRPr="008766A2">
              <w:rPr>
                <w:b/>
                <w:bCs/>
                <w:sz w:val="20"/>
                <w:szCs w:val="20"/>
              </w:rPr>
              <w:t xml:space="preserve"> </w:t>
            </w:r>
            <w:r w:rsidR="008766A2" w:rsidRPr="008766A2">
              <w:rPr>
                <w:b/>
                <w:bCs/>
                <w:sz w:val="20"/>
                <w:szCs w:val="20"/>
              </w:rPr>
              <w:t>000</w:t>
            </w:r>
            <w:r w:rsidRPr="008766A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4A1C" w14:textId="77777777" w:rsidR="00245444" w:rsidRPr="008766A2" w:rsidRDefault="00245444" w:rsidP="00245444">
            <w:pPr>
              <w:rPr>
                <w:b/>
                <w:bCs/>
                <w:sz w:val="20"/>
                <w:szCs w:val="20"/>
              </w:rPr>
            </w:pPr>
            <w:r w:rsidRPr="008766A2">
              <w:rPr>
                <w:b/>
                <w:bCs/>
                <w:sz w:val="20"/>
                <w:szCs w:val="20"/>
              </w:rPr>
              <w:t>výdajový limit kapitoly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1C22" w14:textId="64533380" w:rsidR="00245444" w:rsidRPr="008766A2" w:rsidRDefault="00245444" w:rsidP="00245444">
            <w:pPr>
              <w:jc w:val="right"/>
              <w:rPr>
                <w:b/>
                <w:bCs/>
                <w:sz w:val="20"/>
                <w:szCs w:val="20"/>
              </w:rPr>
            </w:pPr>
            <w:r w:rsidRPr="008766A2">
              <w:rPr>
                <w:b/>
                <w:bCs/>
                <w:sz w:val="20"/>
                <w:szCs w:val="20"/>
              </w:rPr>
              <w:t>1</w:t>
            </w:r>
            <w:r w:rsidR="008766A2" w:rsidRPr="008766A2">
              <w:rPr>
                <w:b/>
                <w:bCs/>
                <w:sz w:val="20"/>
                <w:szCs w:val="20"/>
              </w:rPr>
              <w:t>2 60</w:t>
            </w:r>
            <w:r w:rsidRPr="008766A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459EC71" w14:textId="2956796C" w:rsidR="00245444" w:rsidRPr="008766A2" w:rsidRDefault="00245444" w:rsidP="00245444">
            <w:pPr>
              <w:jc w:val="right"/>
              <w:rPr>
                <w:b/>
                <w:bCs/>
                <w:sz w:val="20"/>
                <w:szCs w:val="20"/>
              </w:rPr>
            </w:pPr>
            <w:r w:rsidRPr="008766A2">
              <w:rPr>
                <w:b/>
                <w:bCs/>
                <w:sz w:val="20"/>
                <w:szCs w:val="20"/>
              </w:rPr>
              <w:t>1</w:t>
            </w:r>
            <w:r w:rsidR="008766A2" w:rsidRPr="008766A2">
              <w:rPr>
                <w:b/>
                <w:bCs/>
                <w:sz w:val="20"/>
                <w:szCs w:val="20"/>
              </w:rPr>
              <w:t>2</w:t>
            </w:r>
            <w:r w:rsidRPr="008766A2">
              <w:rPr>
                <w:b/>
                <w:bCs/>
                <w:sz w:val="20"/>
                <w:szCs w:val="20"/>
              </w:rPr>
              <w:t xml:space="preserve"> </w:t>
            </w:r>
            <w:r w:rsidR="002F56A9">
              <w:rPr>
                <w:b/>
                <w:bCs/>
                <w:sz w:val="20"/>
                <w:szCs w:val="20"/>
              </w:rPr>
              <w:t>7</w:t>
            </w:r>
            <w:r w:rsidRPr="008766A2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8766A2" w:rsidRPr="008766A2" w14:paraId="157D417D" w14:textId="77777777" w:rsidTr="004F09D2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C6F2" w14:textId="77777777" w:rsidR="00245444" w:rsidRPr="008766A2" w:rsidRDefault="00245444" w:rsidP="00245444">
            <w:pPr>
              <w:jc w:val="right"/>
              <w:rPr>
                <w:sz w:val="20"/>
                <w:szCs w:val="20"/>
              </w:rPr>
            </w:pPr>
            <w:r w:rsidRPr="008766A2">
              <w:rPr>
                <w:sz w:val="20"/>
                <w:szCs w:val="20"/>
              </w:rPr>
              <w:t>50,00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13EC" w14:textId="77777777" w:rsidR="00245444" w:rsidRPr="008766A2" w:rsidRDefault="00245444" w:rsidP="00245444">
            <w:pPr>
              <w:rPr>
                <w:sz w:val="20"/>
                <w:szCs w:val="20"/>
              </w:rPr>
            </w:pPr>
            <w:r w:rsidRPr="008766A2">
              <w:rPr>
                <w:sz w:val="20"/>
                <w:szCs w:val="20"/>
              </w:rPr>
              <w:t>resort hejtmana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5A7F" w14:textId="757AC41A" w:rsidR="00245444" w:rsidRPr="008766A2" w:rsidRDefault="008766A2" w:rsidP="00245444">
            <w:pPr>
              <w:jc w:val="right"/>
              <w:rPr>
                <w:sz w:val="20"/>
                <w:szCs w:val="20"/>
              </w:rPr>
            </w:pPr>
            <w:r w:rsidRPr="008766A2">
              <w:rPr>
                <w:sz w:val="20"/>
                <w:szCs w:val="20"/>
              </w:rPr>
              <w:t>6</w:t>
            </w:r>
            <w:r w:rsidR="00245444" w:rsidRPr="008766A2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ECA6478" w14:textId="01C217C7" w:rsidR="00245444" w:rsidRPr="008766A2" w:rsidRDefault="008766A2" w:rsidP="00245444">
            <w:pPr>
              <w:jc w:val="right"/>
              <w:rPr>
                <w:sz w:val="20"/>
                <w:szCs w:val="20"/>
              </w:rPr>
            </w:pPr>
            <w:r w:rsidRPr="008766A2">
              <w:rPr>
                <w:sz w:val="20"/>
                <w:szCs w:val="20"/>
              </w:rPr>
              <w:t>6</w:t>
            </w:r>
            <w:r w:rsidR="00245444" w:rsidRPr="008766A2">
              <w:rPr>
                <w:sz w:val="20"/>
                <w:szCs w:val="20"/>
              </w:rPr>
              <w:t>50,00</w:t>
            </w:r>
          </w:p>
        </w:tc>
      </w:tr>
      <w:tr w:rsidR="008766A2" w:rsidRPr="008766A2" w14:paraId="0B0852B9" w14:textId="77777777" w:rsidTr="004F09D2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0F7D" w14:textId="09EC67BC" w:rsidR="00245444" w:rsidRPr="008766A2" w:rsidRDefault="00245444" w:rsidP="00245444">
            <w:pPr>
              <w:jc w:val="right"/>
              <w:rPr>
                <w:sz w:val="20"/>
                <w:szCs w:val="20"/>
              </w:rPr>
            </w:pPr>
            <w:r w:rsidRPr="008766A2">
              <w:rPr>
                <w:sz w:val="20"/>
                <w:szCs w:val="20"/>
              </w:rPr>
              <w:t xml:space="preserve">5 </w:t>
            </w:r>
            <w:r w:rsidR="008766A2" w:rsidRPr="008766A2">
              <w:rPr>
                <w:sz w:val="20"/>
                <w:szCs w:val="20"/>
              </w:rPr>
              <w:t>60</w:t>
            </w:r>
            <w:r w:rsidRPr="008766A2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CEED" w14:textId="77777777" w:rsidR="00245444" w:rsidRPr="008766A2" w:rsidRDefault="00245444" w:rsidP="00245444">
            <w:pPr>
              <w:rPr>
                <w:sz w:val="20"/>
                <w:szCs w:val="20"/>
              </w:rPr>
            </w:pPr>
            <w:r w:rsidRPr="008766A2">
              <w:rPr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E462" w14:textId="780EEC04" w:rsidR="00245444" w:rsidRPr="008766A2" w:rsidRDefault="008766A2" w:rsidP="00245444">
            <w:pPr>
              <w:jc w:val="right"/>
              <w:rPr>
                <w:sz w:val="20"/>
                <w:szCs w:val="20"/>
              </w:rPr>
            </w:pPr>
            <w:r w:rsidRPr="008766A2">
              <w:rPr>
                <w:sz w:val="20"/>
                <w:szCs w:val="20"/>
              </w:rPr>
              <w:t>6 250</w:t>
            </w:r>
            <w:r w:rsidR="00245444" w:rsidRPr="008766A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F1245B0" w14:textId="5D231F75" w:rsidR="00245444" w:rsidRPr="008766A2" w:rsidRDefault="008766A2" w:rsidP="00245444">
            <w:pPr>
              <w:jc w:val="right"/>
              <w:rPr>
                <w:sz w:val="20"/>
                <w:szCs w:val="20"/>
              </w:rPr>
            </w:pPr>
            <w:r w:rsidRPr="008766A2">
              <w:rPr>
                <w:sz w:val="20"/>
                <w:szCs w:val="20"/>
              </w:rPr>
              <w:t>6 </w:t>
            </w:r>
            <w:r w:rsidR="002F56A9">
              <w:rPr>
                <w:sz w:val="20"/>
                <w:szCs w:val="20"/>
              </w:rPr>
              <w:t>3</w:t>
            </w:r>
            <w:r w:rsidRPr="008766A2">
              <w:rPr>
                <w:sz w:val="20"/>
                <w:szCs w:val="20"/>
              </w:rPr>
              <w:t>50,</w:t>
            </w:r>
            <w:r w:rsidR="00245444" w:rsidRPr="008766A2">
              <w:rPr>
                <w:sz w:val="20"/>
                <w:szCs w:val="20"/>
              </w:rPr>
              <w:t>00</w:t>
            </w:r>
          </w:p>
        </w:tc>
      </w:tr>
      <w:tr w:rsidR="008766A2" w:rsidRPr="008766A2" w14:paraId="3CEB69D5" w14:textId="77777777" w:rsidTr="004F09D2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3841" w14:textId="36A2B5A5" w:rsidR="00245444" w:rsidRPr="008766A2" w:rsidRDefault="00245444" w:rsidP="00245444">
            <w:pPr>
              <w:jc w:val="right"/>
              <w:rPr>
                <w:sz w:val="20"/>
                <w:szCs w:val="20"/>
              </w:rPr>
            </w:pPr>
            <w:r w:rsidRPr="008766A2">
              <w:rPr>
                <w:sz w:val="20"/>
                <w:szCs w:val="20"/>
              </w:rPr>
              <w:t xml:space="preserve">4 </w:t>
            </w:r>
            <w:r w:rsidR="008766A2" w:rsidRPr="008766A2">
              <w:rPr>
                <w:sz w:val="20"/>
                <w:szCs w:val="20"/>
              </w:rPr>
              <w:t>1</w:t>
            </w:r>
            <w:r w:rsidRPr="008766A2">
              <w:rPr>
                <w:sz w:val="20"/>
                <w:szCs w:val="20"/>
              </w:rPr>
              <w:t>00,00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0687" w14:textId="77777777" w:rsidR="00245444" w:rsidRPr="008766A2" w:rsidRDefault="00245444" w:rsidP="00245444">
            <w:pPr>
              <w:rPr>
                <w:sz w:val="20"/>
                <w:szCs w:val="20"/>
              </w:rPr>
            </w:pPr>
            <w:r w:rsidRPr="008766A2">
              <w:rPr>
                <w:sz w:val="20"/>
                <w:szCs w:val="20"/>
              </w:rPr>
              <w:t>resort kultury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996E" w14:textId="7E841482" w:rsidR="00245444" w:rsidRPr="008766A2" w:rsidRDefault="00245444" w:rsidP="00245444">
            <w:pPr>
              <w:jc w:val="right"/>
              <w:rPr>
                <w:sz w:val="20"/>
                <w:szCs w:val="20"/>
              </w:rPr>
            </w:pPr>
            <w:r w:rsidRPr="008766A2">
              <w:rPr>
                <w:sz w:val="20"/>
                <w:szCs w:val="20"/>
              </w:rPr>
              <w:t xml:space="preserve">5 </w:t>
            </w:r>
            <w:r w:rsidR="008766A2" w:rsidRPr="008766A2">
              <w:rPr>
                <w:sz w:val="20"/>
                <w:szCs w:val="20"/>
              </w:rPr>
              <w:t>4</w:t>
            </w:r>
            <w:r w:rsidRPr="008766A2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F92C70E" w14:textId="0DA38520" w:rsidR="00245444" w:rsidRPr="008766A2" w:rsidRDefault="00245444" w:rsidP="00245444">
            <w:pPr>
              <w:jc w:val="right"/>
              <w:rPr>
                <w:sz w:val="20"/>
                <w:szCs w:val="20"/>
              </w:rPr>
            </w:pPr>
            <w:r w:rsidRPr="008766A2">
              <w:rPr>
                <w:sz w:val="20"/>
                <w:szCs w:val="20"/>
              </w:rPr>
              <w:t xml:space="preserve">5 </w:t>
            </w:r>
            <w:r w:rsidR="008766A2" w:rsidRPr="008766A2">
              <w:rPr>
                <w:sz w:val="20"/>
                <w:szCs w:val="20"/>
              </w:rPr>
              <w:t>4</w:t>
            </w:r>
            <w:r w:rsidRPr="008766A2">
              <w:rPr>
                <w:sz w:val="20"/>
                <w:szCs w:val="20"/>
              </w:rPr>
              <w:t>00,00</w:t>
            </w:r>
          </w:p>
        </w:tc>
      </w:tr>
      <w:tr w:rsidR="008766A2" w:rsidRPr="008766A2" w14:paraId="4F29818D" w14:textId="77777777" w:rsidTr="004F09D2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F310" w14:textId="77777777" w:rsidR="00245444" w:rsidRPr="008766A2" w:rsidRDefault="00245444" w:rsidP="00245444">
            <w:pPr>
              <w:jc w:val="right"/>
              <w:rPr>
                <w:sz w:val="20"/>
                <w:szCs w:val="20"/>
              </w:rPr>
            </w:pPr>
            <w:r w:rsidRPr="008766A2">
              <w:rPr>
                <w:sz w:val="20"/>
                <w:szCs w:val="20"/>
              </w:rPr>
              <w:t>250,00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68C2" w14:textId="77777777" w:rsidR="00245444" w:rsidRPr="008766A2" w:rsidRDefault="00245444" w:rsidP="00245444">
            <w:pPr>
              <w:rPr>
                <w:sz w:val="20"/>
                <w:szCs w:val="20"/>
              </w:rPr>
            </w:pPr>
            <w:r w:rsidRPr="008766A2">
              <w:rPr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869F" w14:textId="7D14F195" w:rsidR="00245444" w:rsidRPr="008766A2" w:rsidRDefault="008766A2" w:rsidP="00245444">
            <w:pPr>
              <w:jc w:val="right"/>
              <w:rPr>
                <w:sz w:val="20"/>
                <w:szCs w:val="20"/>
              </w:rPr>
            </w:pPr>
            <w:r w:rsidRPr="008766A2">
              <w:rPr>
                <w:sz w:val="20"/>
                <w:szCs w:val="20"/>
              </w:rPr>
              <w:t>30</w:t>
            </w:r>
            <w:r w:rsidR="00245444" w:rsidRPr="008766A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96A541D" w14:textId="2F1313A5" w:rsidR="00245444" w:rsidRPr="008766A2" w:rsidRDefault="008766A2" w:rsidP="00245444">
            <w:pPr>
              <w:jc w:val="right"/>
              <w:rPr>
                <w:sz w:val="20"/>
                <w:szCs w:val="20"/>
              </w:rPr>
            </w:pPr>
            <w:r w:rsidRPr="008766A2">
              <w:rPr>
                <w:sz w:val="20"/>
                <w:szCs w:val="20"/>
              </w:rPr>
              <w:t>30</w:t>
            </w:r>
            <w:r w:rsidR="00245444" w:rsidRPr="008766A2">
              <w:rPr>
                <w:sz w:val="20"/>
                <w:szCs w:val="20"/>
              </w:rPr>
              <w:t>0,00</w:t>
            </w:r>
          </w:p>
        </w:tc>
      </w:tr>
    </w:tbl>
    <w:p w14:paraId="581DEEF0" w14:textId="60BE5E8A" w:rsidR="00D03797" w:rsidRPr="005D6F28" w:rsidRDefault="00D03797" w:rsidP="00C04F44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5D6F28">
        <w:rPr>
          <w:b/>
          <w:u w:val="single"/>
        </w:rPr>
        <w:lastRenderedPageBreak/>
        <w:t>Kapitola 917</w:t>
      </w:r>
      <w:r w:rsidR="00CA2D71" w:rsidRPr="005D6F28">
        <w:rPr>
          <w:b/>
          <w:u w:val="single"/>
        </w:rPr>
        <w:t> </w:t>
      </w:r>
      <w:r w:rsidR="004333C6" w:rsidRPr="005D6F28">
        <w:rPr>
          <w:b/>
          <w:u w:val="single"/>
        </w:rPr>
        <w:t>–</w:t>
      </w:r>
      <w:r w:rsidR="00CA2D71" w:rsidRPr="005D6F28">
        <w:rPr>
          <w:b/>
          <w:u w:val="single"/>
        </w:rPr>
        <w:t> </w:t>
      </w:r>
      <w:r w:rsidRPr="005D6F28">
        <w:rPr>
          <w:b/>
          <w:u w:val="single"/>
        </w:rPr>
        <w:t>Transfery v</w:t>
      </w:r>
      <w:r w:rsidR="00207619" w:rsidRPr="005D6F28">
        <w:rPr>
          <w:b/>
          <w:u w:val="single"/>
        </w:rPr>
        <w:t xml:space="preserve">ýdajový limit </w:t>
      </w:r>
      <w:r w:rsidR="00207619" w:rsidRPr="005D6F28">
        <w:rPr>
          <w:b/>
          <w:u w:val="single"/>
        </w:rPr>
        <w:tab/>
      </w:r>
      <w:r w:rsidR="00207619" w:rsidRPr="005D6F28">
        <w:rPr>
          <w:b/>
          <w:u w:val="single"/>
        </w:rPr>
        <w:tab/>
      </w:r>
      <w:r w:rsidR="00207619" w:rsidRPr="005D6F28">
        <w:rPr>
          <w:b/>
          <w:u w:val="single"/>
        </w:rPr>
        <w:tab/>
      </w:r>
      <w:r w:rsidR="00207619" w:rsidRPr="005D6F28">
        <w:rPr>
          <w:b/>
          <w:u w:val="single"/>
        </w:rPr>
        <w:tab/>
      </w:r>
      <w:r w:rsidR="00E72A88" w:rsidRPr="005D6F28">
        <w:rPr>
          <w:b/>
          <w:u w:val="single"/>
        </w:rPr>
        <w:tab/>
      </w:r>
      <w:r w:rsidR="00513A1E" w:rsidRPr="005D6F28">
        <w:rPr>
          <w:b/>
          <w:u w:val="single"/>
        </w:rPr>
        <w:t xml:space="preserve">   </w:t>
      </w:r>
      <w:r w:rsidR="005D6F28" w:rsidRPr="005D6F28">
        <w:rPr>
          <w:b/>
          <w:u w:val="single"/>
        </w:rPr>
        <w:t>325 638,41</w:t>
      </w:r>
      <w:r w:rsidR="00E22B08" w:rsidRPr="005D6F28">
        <w:rPr>
          <w:b/>
          <w:u w:val="single"/>
        </w:rPr>
        <w:t xml:space="preserve"> </w:t>
      </w:r>
      <w:r w:rsidRPr="005D6F28">
        <w:rPr>
          <w:b/>
          <w:u w:val="single"/>
        </w:rPr>
        <w:t>tis.</w:t>
      </w:r>
      <w:r w:rsidR="004333C6" w:rsidRPr="005D6F28">
        <w:rPr>
          <w:b/>
          <w:u w:val="single"/>
        </w:rPr>
        <w:t> </w:t>
      </w:r>
      <w:r w:rsidRPr="005D6F28">
        <w:rPr>
          <w:b/>
          <w:u w:val="single"/>
        </w:rPr>
        <w:t>Kč</w:t>
      </w:r>
    </w:p>
    <w:p w14:paraId="0F6447C7" w14:textId="34FD1C89" w:rsidR="00A57883" w:rsidRPr="009645B5" w:rsidRDefault="00207619" w:rsidP="00E271AD">
      <w:pPr>
        <w:spacing w:after="120"/>
        <w:jc w:val="both"/>
      </w:pPr>
      <w:r w:rsidRPr="009645B5">
        <w:t>Výdajová kapitola byla zavedena do rozpočtu kraje v roce 2014 pro zvýšení transparentnosti krajem realizovaných výd</w:t>
      </w:r>
      <w:r w:rsidR="00817CAE" w:rsidRPr="009645B5">
        <w:t>ajů charakteru přímé podpory. V</w:t>
      </w:r>
      <w:r w:rsidR="004333C6" w:rsidRPr="009645B5">
        <w:t> </w:t>
      </w:r>
      <w:r w:rsidR="00481012" w:rsidRPr="009645B5">
        <w:t>návrhu rozpočtu na rok 202</w:t>
      </w:r>
      <w:r w:rsidR="005D6F28" w:rsidRPr="009645B5">
        <w:t>4</w:t>
      </w:r>
      <w:r w:rsidRPr="009645B5">
        <w:t xml:space="preserve"> </w:t>
      </w:r>
      <w:r w:rsidR="00817CAE" w:rsidRPr="009645B5">
        <w:t>jsou</w:t>
      </w:r>
      <w:r w:rsidRPr="009645B5">
        <w:t xml:space="preserve"> prostřednictvím této kapitoly rozpočtovány </w:t>
      </w:r>
      <w:r w:rsidR="00817CAE" w:rsidRPr="009645B5">
        <w:t xml:space="preserve">výdaje </w:t>
      </w:r>
      <w:r w:rsidRPr="009645B5">
        <w:t xml:space="preserve">především </w:t>
      </w:r>
      <w:r w:rsidR="00817CAE" w:rsidRPr="009645B5">
        <w:t xml:space="preserve">na </w:t>
      </w:r>
      <w:r w:rsidRPr="009645B5">
        <w:t>tradiční dotace související s působnostmi kraje (podpora sportu, činnost protidrogového koordinátora, podpora divadel, regionální funkce knihoven, lékařská pohotovostní služba a ošetření osob pod vlivem alkoholu a v intoxikaci</w:t>
      </w:r>
      <w:r w:rsidR="00481012" w:rsidRPr="009645B5">
        <w:t>, dotace</w:t>
      </w:r>
      <w:r w:rsidRPr="009645B5">
        <w:t xml:space="preserve"> jednotkám požární ochrany obcí (SDH) k</w:t>
      </w:r>
      <w:r w:rsidR="004333C6" w:rsidRPr="009645B5">
        <w:t> </w:t>
      </w:r>
      <w:r w:rsidRPr="009645B5">
        <w:t xml:space="preserve">programu Ministerstva vnitra) a dále přímá podpora zejména neziskového sektoru. </w:t>
      </w:r>
    </w:p>
    <w:p w14:paraId="55D6BEB0" w14:textId="7E3508C2" w:rsidR="00561056" w:rsidRPr="00C34DC6" w:rsidRDefault="00207619" w:rsidP="00CA2D71">
      <w:pPr>
        <w:spacing w:after="120"/>
        <w:jc w:val="both"/>
        <w:rPr>
          <w:b/>
          <w:u w:val="single"/>
        </w:rPr>
      </w:pPr>
      <w:r w:rsidRPr="00C34DC6">
        <w:t>Věcná struktura výdajů kapitoly odp</w:t>
      </w:r>
      <w:r w:rsidR="00481012" w:rsidRPr="00C34DC6">
        <w:t>ovídá záměrům kraje pro rok 202</w:t>
      </w:r>
      <w:r w:rsidR="005D6F28" w:rsidRPr="00C34DC6">
        <w:t>4</w:t>
      </w:r>
      <w:r w:rsidRPr="00C34DC6">
        <w:t xml:space="preserve"> obsažených ve schváleném </w:t>
      </w:r>
      <w:r w:rsidR="00817CAE" w:rsidRPr="00C34DC6">
        <w:t>střednědobém</w:t>
      </w:r>
      <w:r w:rsidRPr="00C34DC6">
        <w:t xml:space="preserve"> výhledu </w:t>
      </w:r>
      <w:r w:rsidR="00817CAE" w:rsidRPr="00C34DC6">
        <w:t xml:space="preserve">rozpočtu </w:t>
      </w:r>
      <w:r w:rsidR="00481012" w:rsidRPr="00C34DC6">
        <w:t>kraje na období let 202</w:t>
      </w:r>
      <w:r w:rsidR="005D6F28" w:rsidRPr="00C34DC6">
        <w:t>4</w:t>
      </w:r>
      <w:r w:rsidR="00481012" w:rsidRPr="00C34DC6">
        <w:t>–202</w:t>
      </w:r>
      <w:r w:rsidR="005D6F28" w:rsidRPr="00C34DC6">
        <w:t>7</w:t>
      </w:r>
      <w:r w:rsidR="00CA2D71" w:rsidRPr="00C34DC6">
        <w:t>.</w:t>
      </w:r>
    </w:p>
    <w:tbl>
      <w:tblPr>
        <w:tblW w:w="8079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395"/>
        <w:gridCol w:w="1275"/>
        <w:gridCol w:w="1134"/>
      </w:tblGrid>
      <w:tr w:rsidR="008766A2" w:rsidRPr="008766A2" w14:paraId="7519ED91" w14:textId="77777777" w:rsidTr="00D24A7D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C584" w14:textId="77777777" w:rsidR="00D24A7D" w:rsidRPr="008766A2" w:rsidRDefault="00D24A7D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3749" w14:textId="77777777" w:rsidR="00D24A7D" w:rsidRPr="008766A2" w:rsidRDefault="00D24A7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1EB4" w14:textId="77777777" w:rsidR="00D24A7D" w:rsidRPr="008766A2" w:rsidRDefault="00D24A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9DBC" w14:textId="77777777" w:rsidR="00D24A7D" w:rsidRPr="008766A2" w:rsidRDefault="00D24A7D">
            <w:pPr>
              <w:jc w:val="right"/>
              <w:rPr>
                <w:sz w:val="20"/>
                <w:szCs w:val="20"/>
              </w:rPr>
            </w:pPr>
            <w:r w:rsidRPr="008766A2">
              <w:rPr>
                <w:sz w:val="20"/>
                <w:szCs w:val="20"/>
              </w:rPr>
              <w:t>v tis. Kč</w:t>
            </w:r>
          </w:p>
        </w:tc>
      </w:tr>
      <w:tr w:rsidR="008766A2" w:rsidRPr="008766A2" w14:paraId="3517AC69" w14:textId="77777777" w:rsidTr="00BF53DD">
        <w:trPr>
          <w:trHeight w:val="3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BD52" w14:textId="3B309FBC" w:rsidR="00D24A7D" w:rsidRPr="008766A2" w:rsidRDefault="00D24A7D">
            <w:pPr>
              <w:jc w:val="center"/>
              <w:rPr>
                <w:b/>
                <w:bCs/>
                <w:sz w:val="20"/>
                <w:szCs w:val="20"/>
              </w:rPr>
            </w:pPr>
            <w:r w:rsidRPr="008766A2">
              <w:rPr>
                <w:b/>
                <w:bCs/>
                <w:sz w:val="20"/>
                <w:szCs w:val="20"/>
              </w:rPr>
              <w:t>SR 202</w:t>
            </w:r>
            <w:r w:rsidR="008766A2" w:rsidRPr="008766A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F77E" w14:textId="77777777" w:rsidR="00D24A7D" w:rsidRPr="008766A2" w:rsidRDefault="00D24A7D" w:rsidP="00D24A7D">
            <w:pPr>
              <w:jc w:val="center"/>
              <w:rPr>
                <w:b/>
                <w:bCs/>
                <w:sz w:val="20"/>
                <w:szCs w:val="20"/>
              </w:rPr>
            </w:pPr>
            <w:r w:rsidRPr="008766A2">
              <w:rPr>
                <w:b/>
                <w:bCs/>
                <w:sz w:val="20"/>
                <w:szCs w:val="20"/>
              </w:rPr>
              <w:t>T R A N S F E R 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8D9D" w14:textId="0C4559BB" w:rsidR="00D24A7D" w:rsidRPr="008766A2" w:rsidRDefault="00D24A7D">
            <w:pPr>
              <w:jc w:val="center"/>
              <w:rPr>
                <w:b/>
                <w:bCs/>
                <w:sz w:val="20"/>
                <w:szCs w:val="20"/>
              </w:rPr>
            </w:pPr>
            <w:r w:rsidRPr="008766A2">
              <w:rPr>
                <w:b/>
                <w:bCs/>
                <w:sz w:val="20"/>
                <w:szCs w:val="20"/>
              </w:rPr>
              <w:t>SVR 202</w:t>
            </w:r>
            <w:r w:rsidR="008766A2" w:rsidRPr="008766A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84DA09E" w14:textId="14C85442" w:rsidR="00D24A7D" w:rsidRPr="008766A2" w:rsidRDefault="002F56A9">
            <w:pPr>
              <w:jc w:val="center"/>
              <w:rPr>
                <w:b/>
                <w:bCs/>
                <w:sz w:val="20"/>
                <w:szCs w:val="20"/>
              </w:rPr>
            </w:pPr>
            <w:r w:rsidRPr="008766A2">
              <w:rPr>
                <w:b/>
                <w:bCs/>
                <w:sz w:val="20"/>
                <w:szCs w:val="20"/>
              </w:rPr>
              <w:t>NR 2024</w:t>
            </w:r>
          </w:p>
        </w:tc>
      </w:tr>
      <w:tr w:rsidR="008766A2" w:rsidRPr="000A79EF" w14:paraId="3E4CB7DC" w14:textId="77777777" w:rsidTr="009645B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F7E8" w14:textId="602E0A4A" w:rsidR="008766A2" w:rsidRPr="009645B5" w:rsidRDefault="008766A2" w:rsidP="009645B5">
            <w:pPr>
              <w:jc w:val="right"/>
              <w:rPr>
                <w:b/>
                <w:bCs/>
                <w:sz w:val="20"/>
                <w:szCs w:val="20"/>
              </w:rPr>
            </w:pPr>
            <w:r w:rsidRPr="009645B5">
              <w:rPr>
                <w:b/>
                <w:bCs/>
                <w:sz w:val="20"/>
                <w:szCs w:val="20"/>
              </w:rPr>
              <w:t>261 804,61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6F3A" w14:textId="77777777" w:rsidR="008766A2" w:rsidRPr="009645B5" w:rsidRDefault="008766A2" w:rsidP="009645B5">
            <w:pPr>
              <w:rPr>
                <w:b/>
                <w:bCs/>
                <w:sz w:val="20"/>
                <w:szCs w:val="20"/>
              </w:rPr>
            </w:pPr>
            <w:r w:rsidRPr="009645B5">
              <w:rPr>
                <w:b/>
                <w:bCs/>
                <w:sz w:val="20"/>
                <w:szCs w:val="20"/>
              </w:rPr>
              <w:t>výdaje na transfery 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6EF7" w14:textId="20FC9F1D" w:rsidR="008766A2" w:rsidRPr="009645B5" w:rsidRDefault="009645B5" w:rsidP="009645B5">
            <w:pPr>
              <w:jc w:val="right"/>
              <w:rPr>
                <w:b/>
                <w:bCs/>
                <w:sz w:val="20"/>
                <w:szCs w:val="20"/>
              </w:rPr>
            </w:pPr>
            <w:r w:rsidRPr="009645B5">
              <w:rPr>
                <w:b/>
                <w:bCs/>
                <w:sz w:val="20"/>
                <w:szCs w:val="20"/>
              </w:rPr>
              <w:t>325 638,41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F189D06" w14:textId="5B0B7E19" w:rsidR="008766A2" w:rsidRPr="009645B5" w:rsidRDefault="002F56A9" w:rsidP="009645B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325 638,41</w:t>
            </w:r>
          </w:p>
        </w:tc>
      </w:tr>
      <w:tr w:rsidR="008766A2" w:rsidRPr="000A79EF" w14:paraId="76AFED5D" w14:textId="77777777" w:rsidTr="009645B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541B" w14:textId="7BB44A54" w:rsidR="008766A2" w:rsidRPr="009645B5" w:rsidRDefault="008766A2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18 019,00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59D6" w14:textId="14B01C88" w:rsidR="008766A2" w:rsidRPr="009645B5" w:rsidRDefault="008766A2" w:rsidP="009645B5">
            <w:pPr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resort kanceláře hejtmana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C748" w14:textId="40C08A2B" w:rsidR="008766A2" w:rsidRPr="009645B5" w:rsidRDefault="008766A2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18</w:t>
            </w:r>
            <w:r w:rsidR="009645B5" w:rsidRPr="009645B5">
              <w:rPr>
                <w:sz w:val="20"/>
                <w:szCs w:val="20"/>
              </w:rPr>
              <w:t xml:space="preserve"> 846</w:t>
            </w:r>
            <w:r w:rsidRPr="009645B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0FDE110" w14:textId="59E92D24" w:rsidR="008766A2" w:rsidRPr="009645B5" w:rsidRDefault="008766A2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 xml:space="preserve">18 </w:t>
            </w:r>
            <w:r w:rsidR="009645B5" w:rsidRPr="009645B5">
              <w:rPr>
                <w:sz w:val="20"/>
                <w:szCs w:val="20"/>
              </w:rPr>
              <w:t>846</w:t>
            </w:r>
            <w:r w:rsidRPr="009645B5">
              <w:rPr>
                <w:sz w:val="20"/>
                <w:szCs w:val="20"/>
              </w:rPr>
              <w:t>,00</w:t>
            </w:r>
          </w:p>
        </w:tc>
      </w:tr>
      <w:tr w:rsidR="008766A2" w:rsidRPr="000A79EF" w14:paraId="0FC5F3C9" w14:textId="77777777" w:rsidTr="009645B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FEB9" w14:textId="2EDFB413" w:rsidR="008766A2" w:rsidRPr="009645B5" w:rsidRDefault="008766A2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21 118,00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D573" w14:textId="08955353" w:rsidR="008766A2" w:rsidRPr="009645B5" w:rsidRDefault="008766A2" w:rsidP="009645B5">
            <w:pPr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resort regionálního rozvoje a evropských projektů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F88A" w14:textId="37D7938F" w:rsidR="008766A2" w:rsidRPr="009645B5" w:rsidRDefault="009645B5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35 198</w:t>
            </w:r>
            <w:r w:rsidR="008766A2" w:rsidRPr="009645B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170CF19" w14:textId="3071B0EF" w:rsidR="008766A2" w:rsidRPr="009645B5" w:rsidRDefault="009645B5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35 198,</w:t>
            </w:r>
            <w:r w:rsidR="008766A2" w:rsidRPr="009645B5">
              <w:rPr>
                <w:sz w:val="20"/>
                <w:szCs w:val="20"/>
              </w:rPr>
              <w:t>00</w:t>
            </w:r>
          </w:p>
        </w:tc>
      </w:tr>
      <w:tr w:rsidR="008766A2" w:rsidRPr="000A79EF" w14:paraId="7CF54771" w14:textId="77777777" w:rsidTr="009645B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29AE" w14:textId="04A37647" w:rsidR="008766A2" w:rsidRPr="009645B5" w:rsidRDefault="008766A2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9 270,00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D2E0" w14:textId="1908FCA0" w:rsidR="008766A2" w:rsidRPr="009645B5" w:rsidRDefault="008766A2" w:rsidP="009645B5">
            <w:pPr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9EE0" w14:textId="2026B3EA" w:rsidR="008766A2" w:rsidRPr="009645B5" w:rsidRDefault="009645B5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86 405,00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AC6F016" w14:textId="7557C95B" w:rsidR="008766A2" w:rsidRPr="009645B5" w:rsidRDefault="009645B5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86 405,00</w:t>
            </w:r>
          </w:p>
        </w:tc>
      </w:tr>
      <w:tr w:rsidR="008766A2" w:rsidRPr="000A79EF" w14:paraId="46E00B21" w14:textId="77777777" w:rsidTr="009645B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B6E1" w14:textId="477B3805" w:rsidR="008766A2" w:rsidRPr="009645B5" w:rsidRDefault="008766A2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49 210,00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C742" w14:textId="39C27DA6" w:rsidR="008766A2" w:rsidRPr="009645B5" w:rsidRDefault="008766A2" w:rsidP="009645B5">
            <w:pPr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6186" w14:textId="1A8D5C40" w:rsidR="008766A2" w:rsidRPr="009645B5" w:rsidRDefault="009645B5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68 460</w:t>
            </w:r>
            <w:r w:rsidR="008766A2" w:rsidRPr="009645B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D314990" w14:textId="357B83B2" w:rsidR="008766A2" w:rsidRPr="009645B5" w:rsidRDefault="009645B5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68 460,0</w:t>
            </w:r>
            <w:r w:rsidR="008766A2" w:rsidRPr="009645B5">
              <w:rPr>
                <w:sz w:val="20"/>
                <w:szCs w:val="20"/>
              </w:rPr>
              <w:t>0</w:t>
            </w:r>
          </w:p>
        </w:tc>
      </w:tr>
      <w:tr w:rsidR="008766A2" w:rsidRPr="000A79EF" w14:paraId="4E74A87B" w14:textId="77777777" w:rsidTr="009645B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C775" w14:textId="557319BA" w:rsidR="008766A2" w:rsidRPr="009645B5" w:rsidRDefault="008766A2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69 150,00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9E82" w14:textId="43F2D907" w:rsidR="008766A2" w:rsidRPr="009645B5" w:rsidRDefault="008766A2" w:rsidP="009645B5">
            <w:pPr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resort dopravy (silniční hospodářství) 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B89F" w14:textId="3F2AB28F" w:rsidR="008766A2" w:rsidRPr="009645B5" w:rsidRDefault="009645B5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3 150,00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C96562C" w14:textId="31A6F18A" w:rsidR="008766A2" w:rsidRPr="009645B5" w:rsidRDefault="009645B5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3</w:t>
            </w:r>
            <w:r w:rsidR="008766A2" w:rsidRPr="009645B5">
              <w:rPr>
                <w:sz w:val="20"/>
                <w:szCs w:val="20"/>
              </w:rPr>
              <w:t xml:space="preserve"> 150,00</w:t>
            </w:r>
          </w:p>
        </w:tc>
      </w:tr>
      <w:tr w:rsidR="008766A2" w:rsidRPr="000A79EF" w14:paraId="6F5A6792" w14:textId="77777777" w:rsidTr="009645B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5B7F" w14:textId="3C84C011" w:rsidR="008766A2" w:rsidRPr="009645B5" w:rsidRDefault="008766A2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24 432,00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135F" w14:textId="0A94EB9F" w:rsidR="008766A2" w:rsidRPr="009645B5" w:rsidRDefault="008766A2" w:rsidP="009645B5">
            <w:pPr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EEB8" w14:textId="316D1F1A" w:rsidR="008766A2" w:rsidRPr="009645B5" w:rsidRDefault="008766A2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2</w:t>
            </w:r>
            <w:r w:rsidR="009645B5" w:rsidRPr="009645B5">
              <w:rPr>
                <w:sz w:val="20"/>
                <w:szCs w:val="20"/>
              </w:rPr>
              <w:t>6 439,20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21DE156" w14:textId="12037D22" w:rsidR="008766A2" w:rsidRPr="009645B5" w:rsidRDefault="008766A2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2</w:t>
            </w:r>
            <w:r w:rsidR="009645B5" w:rsidRPr="009645B5">
              <w:rPr>
                <w:sz w:val="20"/>
                <w:szCs w:val="20"/>
              </w:rPr>
              <w:t>6 439,2</w:t>
            </w:r>
            <w:r w:rsidRPr="009645B5">
              <w:rPr>
                <w:sz w:val="20"/>
                <w:szCs w:val="20"/>
              </w:rPr>
              <w:t>0</w:t>
            </w:r>
          </w:p>
        </w:tc>
      </w:tr>
      <w:tr w:rsidR="008766A2" w:rsidRPr="000A79EF" w14:paraId="00AAC5B9" w14:textId="77777777" w:rsidTr="009645B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493E" w14:textId="7E096187" w:rsidR="008766A2" w:rsidRPr="009645B5" w:rsidRDefault="008766A2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12 900,93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BD72" w14:textId="7982BBD0" w:rsidR="008766A2" w:rsidRPr="009645B5" w:rsidRDefault="008766A2" w:rsidP="009645B5">
            <w:pPr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EA76" w14:textId="7DB712EA" w:rsidR="008766A2" w:rsidRPr="009645B5" w:rsidRDefault="008766A2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2</w:t>
            </w:r>
            <w:r w:rsidR="009645B5" w:rsidRPr="009645B5">
              <w:rPr>
                <w:sz w:val="20"/>
                <w:szCs w:val="20"/>
              </w:rPr>
              <w:t>0 520,00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BF492A6" w14:textId="75DE13F3" w:rsidR="008766A2" w:rsidRPr="009645B5" w:rsidRDefault="009645B5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20 520,00</w:t>
            </w:r>
          </w:p>
        </w:tc>
      </w:tr>
      <w:tr w:rsidR="008766A2" w:rsidRPr="000A79EF" w14:paraId="320E8A3D" w14:textId="77777777" w:rsidTr="009645B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EE66" w14:textId="25B9BC80" w:rsidR="008766A2" w:rsidRPr="009645B5" w:rsidRDefault="008766A2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33 299,75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8EA2" w14:textId="756ECF6F" w:rsidR="008766A2" w:rsidRPr="009645B5" w:rsidRDefault="008766A2" w:rsidP="009645B5">
            <w:pPr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resort zdravotnictví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3ACD" w14:textId="344C5636" w:rsidR="008766A2" w:rsidRPr="009645B5" w:rsidRDefault="008766A2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3</w:t>
            </w:r>
            <w:r w:rsidR="009645B5" w:rsidRPr="009645B5">
              <w:rPr>
                <w:sz w:val="20"/>
                <w:szCs w:val="20"/>
              </w:rPr>
              <w:t>5 091,25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940B28D" w14:textId="3346D92D" w:rsidR="008766A2" w:rsidRPr="009645B5" w:rsidRDefault="008766A2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3</w:t>
            </w:r>
            <w:r w:rsidR="009645B5" w:rsidRPr="009645B5">
              <w:rPr>
                <w:sz w:val="20"/>
                <w:szCs w:val="20"/>
              </w:rPr>
              <w:t>5 091,25</w:t>
            </w:r>
          </w:p>
        </w:tc>
      </w:tr>
      <w:tr w:rsidR="008766A2" w:rsidRPr="000A79EF" w14:paraId="5AFB7F75" w14:textId="77777777" w:rsidTr="009645B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16C8" w14:textId="374019CA" w:rsidR="008766A2" w:rsidRPr="009645B5" w:rsidRDefault="008766A2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24 404,93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E194" w14:textId="4F7985B7" w:rsidR="008766A2" w:rsidRPr="009645B5" w:rsidRDefault="008766A2" w:rsidP="009645B5">
            <w:pPr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resort dopravy (dopravní obslužnost)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3288" w14:textId="1E230375" w:rsidR="008766A2" w:rsidRPr="009645B5" w:rsidRDefault="009645B5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31 528,96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6475E5A" w14:textId="764E6E31" w:rsidR="008766A2" w:rsidRPr="009645B5" w:rsidRDefault="009645B5" w:rsidP="009645B5">
            <w:pPr>
              <w:jc w:val="right"/>
              <w:rPr>
                <w:sz w:val="20"/>
                <w:szCs w:val="20"/>
              </w:rPr>
            </w:pPr>
            <w:r w:rsidRPr="009645B5">
              <w:rPr>
                <w:sz w:val="20"/>
                <w:szCs w:val="20"/>
              </w:rPr>
              <w:t>31 528,96</w:t>
            </w:r>
          </w:p>
        </w:tc>
      </w:tr>
    </w:tbl>
    <w:p w14:paraId="3BC86D9B" w14:textId="78D9E4C3" w:rsidR="009645B5" w:rsidRPr="00433028" w:rsidRDefault="009645B5" w:rsidP="00433028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433028">
        <w:rPr>
          <w:b/>
          <w:u w:val="single"/>
        </w:rPr>
        <w:t>Kapitola 918</w:t>
      </w:r>
      <w:r w:rsidR="00433028" w:rsidRPr="00433028">
        <w:rPr>
          <w:b/>
          <w:u w:val="single"/>
        </w:rPr>
        <w:t> </w:t>
      </w:r>
      <w:r w:rsidRPr="00433028">
        <w:rPr>
          <w:b/>
          <w:u w:val="single"/>
        </w:rPr>
        <w:t>–</w:t>
      </w:r>
      <w:r w:rsidR="00433028" w:rsidRPr="00433028">
        <w:rPr>
          <w:b/>
          <w:u w:val="single"/>
        </w:rPr>
        <w:t> </w:t>
      </w:r>
      <w:r w:rsidRPr="00433028">
        <w:rPr>
          <w:b/>
          <w:u w:val="single"/>
        </w:rPr>
        <w:t>Dopravní obslužnost</w:t>
      </w:r>
      <w:r w:rsidRPr="00433028">
        <w:rPr>
          <w:b/>
          <w:u w:val="single"/>
        </w:rPr>
        <w:tab/>
      </w:r>
      <w:r w:rsidRPr="00433028">
        <w:rPr>
          <w:b/>
          <w:u w:val="single"/>
        </w:rPr>
        <w:tab/>
      </w:r>
      <w:r w:rsidRPr="00433028">
        <w:rPr>
          <w:b/>
          <w:u w:val="single"/>
        </w:rPr>
        <w:tab/>
      </w:r>
      <w:r w:rsidRPr="00433028">
        <w:rPr>
          <w:b/>
          <w:u w:val="single"/>
        </w:rPr>
        <w:tab/>
      </w:r>
      <w:r w:rsidRPr="00433028">
        <w:rPr>
          <w:b/>
          <w:u w:val="single"/>
        </w:rPr>
        <w:tab/>
      </w:r>
      <w:r w:rsidR="00433028" w:rsidRPr="00433028">
        <w:rPr>
          <w:b/>
          <w:u w:val="single"/>
        </w:rPr>
        <w:t xml:space="preserve">   949 135,60</w:t>
      </w:r>
      <w:r w:rsidR="00433028">
        <w:rPr>
          <w:b/>
          <w:u w:val="single"/>
        </w:rPr>
        <w:t xml:space="preserve"> </w:t>
      </w:r>
      <w:r w:rsidRPr="00433028">
        <w:rPr>
          <w:b/>
          <w:u w:val="single"/>
        </w:rPr>
        <w:t>tis. Kč</w:t>
      </w:r>
    </w:p>
    <w:p w14:paraId="44C55E13" w14:textId="749B6872" w:rsidR="00433028" w:rsidRPr="009D7FE8" w:rsidRDefault="00433028" w:rsidP="00433028">
      <w:pPr>
        <w:spacing w:after="120"/>
        <w:jc w:val="both"/>
        <w:rPr>
          <w:b/>
          <w:bCs/>
        </w:rPr>
      </w:pPr>
      <w:r w:rsidRPr="00FD45CD">
        <w:t>Od roku 2024 vznikla nová kapitola 918</w:t>
      </w:r>
      <w:r>
        <w:t> </w:t>
      </w:r>
      <w:r w:rsidRPr="00FD45CD">
        <w:t>–</w:t>
      </w:r>
      <w:r>
        <w:t> </w:t>
      </w:r>
      <w:r w:rsidRPr="00FD45CD">
        <w:t>Dopravní obslužnost, jejíž výdaje byly vyjmuty z kapitoly 914</w:t>
      </w:r>
      <w:r>
        <w:t> </w:t>
      </w:r>
      <w:r w:rsidRPr="00FD45CD">
        <w:t>–</w:t>
      </w:r>
      <w:r>
        <w:t> </w:t>
      </w:r>
      <w:r w:rsidRPr="00FD45CD">
        <w:t xml:space="preserve">Působnosti, odbor dopravní obslužnosti a nyní představuje </w:t>
      </w:r>
      <w:r w:rsidRPr="009D7FE8">
        <w:rPr>
          <w:b/>
          <w:bCs/>
        </w:rPr>
        <w:t>skutečný objem finančních prostředků vydaných Libereckým krajem na zajištění dopravní obslužnosti v kraji.</w:t>
      </w:r>
    </w:p>
    <w:p w14:paraId="0F9769FC" w14:textId="1046F3B9" w:rsidR="009645B5" w:rsidRDefault="00433028" w:rsidP="00433028">
      <w:pPr>
        <w:autoSpaceDE w:val="0"/>
        <w:autoSpaceDN w:val="0"/>
        <w:adjustRightInd w:val="0"/>
        <w:jc w:val="both"/>
        <w:rPr>
          <w:bCs/>
        </w:rPr>
      </w:pPr>
      <w:r w:rsidRPr="00FD45CD">
        <w:rPr>
          <w:bCs/>
        </w:rPr>
        <w:t>Pro rok 2024 jsou výdaje na zajištění autobusové a drážní dopravní obslužnosti v</w:t>
      </w:r>
      <w:r>
        <w:rPr>
          <w:bCs/>
        </w:rPr>
        <w:t> </w:t>
      </w:r>
      <w:r w:rsidRPr="00FD45CD">
        <w:rPr>
          <w:bCs/>
        </w:rPr>
        <w:t xml:space="preserve">objemu </w:t>
      </w:r>
      <w:r w:rsidRPr="00FE2F03">
        <w:rPr>
          <w:b/>
        </w:rPr>
        <w:t>949</w:t>
      </w:r>
      <w:r>
        <w:rPr>
          <w:b/>
        </w:rPr>
        <w:t> </w:t>
      </w:r>
      <w:r w:rsidRPr="00FE2F03">
        <w:rPr>
          <w:b/>
        </w:rPr>
        <w:t>135,60</w:t>
      </w:r>
      <w:r w:rsidRPr="00FD45CD">
        <w:rPr>
          <w:bCs/>
        </w:rPr>
        <w:t xml:space="preserve"> </w:t>
      </w:r>
      <w:r w:rsidRPr="00433028">
        <w:rPr>
          <w:b/>
        </w:rPr>
        <w:t>tis. Kč</w:t>
      </w:r>
      <w:r w:rsidRPr="00FD45CD">
        <w:rPr>
          <w:bCs/>
        </w:rPr>
        <w:t xml:space="preserve">, což je o 208.094,40 tis. Kč </w:t>
      </w:r>
      <w:r w:rsidR="002F56A9">
        <w:rPr>
          <w:bCs/>
        </w:rPr>
        <w:t>méně</w:t>
      </w:r>
      <w:r w:rsidRPr="00FD45CD">
        <w:rPr>
          <w:bCs/>
        </w:rPr>
        <w:t xml:space="preserve"> než schválený objem roku 2023.</w:t>
      </w:r>
    </w:p>
    <w:p w14:paraId="73F55480" w14:textId="55751C4D" w:rsidR="00CA2D71" w:rsidRPr="00433028" w:rsidRDefault="00073359" w:rsidP="00433028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433028">
        <w:rPr>
          <w:b/>
          <w:u w:val="single"/>
        </w:rPr>
        <w:t>Kapitola 919</w:t>
      </w:r>
      <w:r w:rsidR="00CA2D71" w:rsidRPr="00433028">
        <w:rPr>
          <w:b/>
          <w:u w:val="single"/>
        </w:rPr>
        <w:t> </w:t>
      </w:r>
      <w:r w:rsidR="004333C6" w:rsidRPr="00433028">
        <w:rPr>
          <w:b/>
          <w:u w:val="single"/>
        </w:rPr>
        <w:t>–</w:t>
      </w:r>
      <w:r w:rsidR="00CA2D71" w:rsidRPr="00433028">
        <w:rPr>
          <w:b/>
          <w:u w:val="single"/>
        </w:rPr>
        <w:t> </w:t>
      </w:r>
      <w:r w:rsidRPr="00433028">
        <w:rPr>
          <w:b/>
          <w:u w:val="single"/>
        </w:rPr>
        <w:t>Pokladní správa výdajový limit</w:t>
      </w:r>
      <w:r w:rsidRPr="00433028">
        <w:rPr>
          <w:b/>
          <w:u w:val="single"/>
        </w:rPr>
        <w:tab/>
      </w:r>
      <w:r w:rsidRPr="00433028">
        <w:rPr>
          <w:b/>
          <w:u w:val="single"/>
        </w:rPr>
        <w:tab/>
      </w:r>
      <w:r w:rsidR="00E72A88" w:rsidRPr="00433028">
        <w:rPr>
          <w:b/>
          <w:u w:val="single"/>
        </w:rPr>
        <w:tab/>
      </w:r>
      <w:r w:rsidR="001E1E15">
        <w:rPr>
          <w:b/>
          <w:u w:val="single"/>
        </w:rPr>
        <w:t xml:space="preserve">         </w:t>
      </w:r>
      <w:r w:rsidR="002F56A9">
        <w:rPr>
          <w:b/>
          <w:u w:val="single"/>
        </w:rPr>
        <w:t xml:space="preserve">    </w:t>
      </w:r>
      <w:r w:rsidR="001E1E15">
        <w:rPr>
          <w:b/>
          <w:u w:val="single"/>
        </w:rPr>
        <w:t xml:space="preserve">  </w:t>
      </w:r>
      <w:r w:rsidR="00433028" w:rsidRPr="00433028">
        <w:rPr>
          <w:b/>
          <w:u w:val="single"/>
        </w:rPr>
        <w:t>11 </w:t>
      </w:r>
      <w:r w:rsidR="0004346B">
        <w:rPr>
          <w:b/>
          <w:u w:val="single"/>
        </w:rPr>
        <w:t>7</w:t>
      </w:r>
      <w:r w:rsidR="00433028" w:rsidRPr="00433028">
        <w:rPr>
          <w:b/>
          <w:u w:val="single"/>
        </w:rPr>
        <w:t>67,</w:t>
      </w:r>
      <w:r w:rsidR="00433028" w:rsidRPr="002F56A9">
        <w:rPr>
          <w:b/>
          <w:u w:val="single"/>
        </w:rPr>
        <w:t>4</w:t>
      </w:r>
      <w:r w:rsidR="00B80F4A" w:rsidRPr="002F56A9">
        <w:rPr>
          <w:b/>
          <w:u w:val="single"/>
        </w:rPr>
        <w:t>1</w:t>
      </w:r>
      <w:r w:rsidR="002F56A9">
        <w:rPr>
          <w:b/>
          <w:u w:val="single"/>
        </w:rPr>
        <w:t xml:space="preserve"> </w:t>
      </w:r>
      <w:r w:rsidRPr="002F56A9">
        <w:rPr>
          <w:b/>
          <w:u w:val="single"/>
        </w:rPr>
        <w:t>tis</w:t>
      </w:r>
      <w:r w:rsidRPr="00433028">
        <w:rPr>
          <w:b/>
          <w:u w:val="single"/>
        </w:rPr>
        <w:t>.</w:t>
      </w:r>
      <w:r w:rsidR="004333C6" w:rsidRPr="00433028">
        <w:rPr>
          <w:b/>
          <w:u w:val="single"/>
        </w:rPr>
        <w:t> </w:t>
      </w:r>
      <w:r w:rsidRPr="00433028">
        <w:rPr>
          <w:b/>
          <w:u w:val="single"/>
        </w:rPr>
        <w:t>Kč</w:t>
      </w:r>
    </w:p>
    <w:p w14:paraId="6919C4FD" w14:textId="4F67F380" w:rsidR="00CA2D71" w:rsidRPr="00433028" w:rsidRDefault="00CA2D71" w:rsidP="00DF4A25">
      <w:pPr>
        <w:autoSpaceDE w:val="0"/>
        <w:autoSpaceDN w:val="0"/>
        <w:adjustRightInd w:val="0"/>
        <w:spacing w:after="240"/>
        <w:jc w:val="both"/>
      </w:pPr>
      <w:r w:rsidRPr="00433028">
        <w:t>Výdajový limit kapitoly, který tvořil v předchozích letech standardně 1 % z rozpočtovaných daňových příjmů kraje jako finanční rezerv</w:t>
      </w:r>
      <w:r w:rsidR="002F56A9">
        <w:t>u</w:t>
      </w:r>
      <w:r w:rsidRPr="00433028">
        <w:t xml:space="preserve"> kraje použiteln</w:t>
      </w:r>
      <w:r w:rsidR="002F56A9">
        <w:t>ou</w:t>
      </w:r>
      <w:r w:rsidRPr="00433028">
        <w:t xml:space="preserve"> v případě propadu rozpočtovaných příjmů kraje, případně v důsledku přijetí opatření orgánů kraje k odvrácení hrozícího schodku hospodaření kraje v daném rozpočtovém období.</w:t>
      </w:r>
      <w:r w:rsidR="005F1522" w:rsidRPr="00433028">
        <w:t xml:space="preserve"> </w:t>
      </w:r>
      <w:r w:rsidRPr="00433028">
        <w:t xml:space="preserve">S ohledem na </w:t>
      </w:r>
      <w:proofErr w:type="gramStart"/>
      <w:r w:rsidRPr="00433028">
        <w:t>lepší</w:t>
      </w:r>
      <w:r w:rsidR="002F56A9">
        <w:t>,</w:t>
      </w:r>
      <w:proofErr w:type="gramEnd"/>
      <w:r w:rsidRPr="00433028">
        <w:t xml:space="preserve"> než očekávaný objem inkasa sdílených daní</w:t>
      </w:r>
      <w:r w:rsidR="002F56A9">
        <w:t>,</w:t>
      </w:r>
      <w:r w:rsidRPr="00433028">
        <w:t xml:space="preserve"> a s očekáváním pokračování tohoto trendu není od roku 2021 tato rezerva tvořena. Nově tak výdajový limit kapitoly 919 představuje pouze rezervu ve výši </w:t>
      </w:r>
      <w:r w:rsidR="00433028" w:rsidRPr="00433028">
        <w:t>11 867,42</w:t>
      </w:r>
      <w:r w:rsidRPr="00433028">
        <w:t xml:space="preserve"> tis. Kč na řešení věcných, finančních a organizačních opatření orgánů kraje.</w:t>
      </w:r>
    </w:p>
    <w:tbl>
      <w:tblPr>
        <w:tblW w:w="7938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395"/>
        <w:gridCol w:w="1134"/>
        <w:gridCol w:w="1134"/>
      </w:tblGrid>
      <w:tr w:rsidR="00433028" w:rsidRPr="00433028" w14:paraId="6CF3CF5A" w14:textId="77777777" w:rsidTr="000560F5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B55E" w14:textId="77777777" w:rsidR="005F1522" w:rsidRPr="00433028" w:rsidRDefault="005F1522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8EE5" w14:textId="77777777" w:rsidR="005F1522" w:rsidRPr="00433028" w:rsidRDefault="005F15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1845" w14:textId="77777777" w:rsidR="005F1522" w:rsidRPr="00433028" w:rsidRDefault="005F15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CC48" w14:textId="77777777" w:rsidR="005F1522" w:rsidRPr="00433028" w:rsidRDefault="005F1522">
            <w:pPr>
              <w:jc w:val="right"/>
              <w:rPr>
                <w:sz w:val="20"/>
                <w:szCs w:val="20"/>
              </w:rPr>
            </w:pPr>
            <w:r w:rsidRPr="00433028">
              <w:rPr>
                <w:sz w:val="20"/>
                <w:szCs w:val="20"/>
              </w:rPr>
              <w:t>v tis. Kč</w:t>
            </w:r>
          </w:p>
        </w:tc>
      </w:tr>
      <w:tr w:rsidR="00433028" w:rsidRPr="00433028" w14:paraId="6559AF2E" w14:textId="77777777" w:rsidTr="000560F5">
        <w:trPr>
          <w:trHeight w:val="38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B0CC" w14:textId="5758CFA0" w:rsidR="005F1522" w:rsidRPr="00433028" w:rsidRDefault="005F1522" w:rsidP="005F1522">
            <w:pPr>
              <w:jc w:val="center"/>
              <w:rPr>
                <w:b/>
                <w:bCs/>
                <w:sz w:val="20"/>
                <w:szCs w:val="20"/>
              </w:rPr>
            </w:pPr>
            <w:r w:rsidRPr="00433028">
              <w:rPr>
                <w:b/>
                <w:bCs/>
                <w:sz w:val="20"/>
                <w:szCs w:val="20"/>
              </w:rPr>
              <w:t>SR 202</w:t>
            </w:r>
            <w:r w:rsidR="00433028" w:rsidRPr="0043302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5ABF" w14:textId="77777777" w:rsidR="005F1522" w:rsidRPr="00433028" w:rsidRDefault="005F1522" w:rsidP="005F1522">
            <w:pPr>
              <w:jc w:val="center"/>
              <w:rPr>
                <w:b/>
                <w:bCs/>
                <w:sz w:val="20"/>
                <w:szCs w:val="20"/>
              </w:rPr>
            </w:pPr>
            <w:r w:rsidRPr="00433028">
              <w:rPr>
                <w:b/>
                <w:bCs/>
                <w:sz w:val="20"/>
                <w:szCs w:val="20"/>
              </w:rPr>
              <w:t>P O K L A D N Í   S P R Á V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876A" w14:textId="3F21C141" w:rsidR="005F1522" w:rsidRPr="00433028" w:rsidRDefault="005F1522" w:rsidP="005F1522">
            <w:pPr>
              <w:jc w:val="center"/>
              <w:rPr>
                <w:b/>
                <w:bCs/>
                <w:sz w:val="20"/>
                <w:szCs w:val="20"/>
              </w:rPr>
            </w:pPr>
            <w:r w:rsidRPr="00433028">
              <w:rPr>
                <w:b/>
                <w:bCs/>
                <w:sz w:val="20"/>
                <w:szCs w:val="20"/>
              </w:rPr>
              <w:t>SVR 202</w:t>
            </w:r>
            <w:r w:rsidR="00433028" w:rsidRPr="0043302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785DC19" w14:textId="46873129" w:rsidR="005F1522" w:rsidRPr="00433028" w:rsidRDefault="005F1522" w:rsidP="005F1522">
            <w:pPr>
              <w:jc w:val="center"/>
              <w:rPr>
                <w:b/>
                <w:bCs/>
                <w:sz w:val="20"/>
                <w:szCs w:val="20"/>
              </w:rPr>
            </w:pPr>
            <w:r w:rsidRPr="00433028">
              <w:rPr>
                <w:b/>
                <w:bCs/>
                <w:sz w:val="20"/>
                <w:szCs w:val="20"/>
              </w:rPr>
              <w:t>NR 202</w:t>
            </w:r>
            <w:r w:rsidR="00433028" w:rsidRPr="0043302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33028" w:rsidRPr="00433028" w14:paraId="5E4A5D50" w14:textId="77777777" w:rsidTr="000560F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5A8B" w14:textId="2812B8D9" w:rsidR="00433028" w:rsidRPr="00433028" w:rsidRDefault="00433028" w:rsidP="00433028">
            <w:pPr>
              <w:jc w:val="right"/>
              <w:rPr>
                <w:b/>
                <w:bCs/>
                <w:sz w:val="20"/>
                <w:szCs w:val="20"/>
              </w:rPr>
            </w:pPr>
            <w:r w:rsidRPr="00433028">
              <w:rPr>
                <w:b/>
                <w:bCs/>
                <w:sz w:val="20"/>
                <w:szCs w:val="20"/>
              </w:rPr>
              <w:t>24 249,675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5060" w14:textId="77777777" w:rsidR="00433028" w:rsidRPr="00433028" w:rsidRDefault="00433028" w:rsidP="00433028">
            <w:pPr>
              <w:rPr>
                <w:b/>
                <w:bCs/>
                <w:sz w:val="20"/>
                <w:szCs w:val="20"/>
              </w:rPr>
            </w:pPr>
            <w:r w:rsidRPr="00433028">
              <w:rPr>
                <w:b/>
                <w:bCs/>
                <w:sz w:val="20"/>
                <w:szCs w:val="20"/>
              </w:rPr>
              <w:t>výdajový limit kapitoly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93B0" w14:textId="180ACF37" w:rsidR="00433028" w:rsidRPr="00433028" w:rsidRDefault="00433028" w:rsidP="00433028">
            <w:pPr>
              <w:jc w:val="right"/>
              <w:rPr>
                <w:b/>
                <w:bCs/>
                <w:sz w:val="20"/>
                <w:szCs w:val="20"/>
              </w:rPr>
            </w:pPr>
            <w:r w:rsidRPr="00433028">
              <w:rPr>
                <w:b/>
                <w:bCs/>
                <w:sz w:val="20"/>
                <w:szCs w:val="20"/>
              </w:rPr>
              <w:t>11 867,42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B2D9217" w14:textId="24682C95" w:rsidR="00433028" w:rsidRPr="00433028" w:rsidRDefault="00433028" w:rsidP="00433028">
            <w:pPr>
              <w:jc w:val="right"/>
              <w:rPr>
                <w:b/>
                <w:bCs/>
                <w:sz w:val="20"/>
                <w:szCs w:val="20"/>
              </w:rPr>
            </w:pPr>
            <w:r w:rsidRPr="00433028">
              <w:rPr>
                <w:b/>
                <w:bCs/>
                <w:sz w:val="20"/>
                <w:szCs w:val="20"/>
              </w:rPr>
              <w:t>11 </w:t>
            </w:r>
            <w:r w:rsidR="0004346B">
              <w:rPr>
                <w:b/>
                <w:bCs/>
                <w:sz w:val="20"/>
                <w:szCs w:val="20"/>
              </w:rPr>
              <w:t>7</w:t>
            </w:r>
            <w:r w:rsidRPr="00433028">
              <w:rPr>
                <w:b/>
                <w:bCs/>
                <w:sz w:val="20"/>
                <w:szCs w:val="20"/>
              </w:rPr>
              <w:t>67,42</w:t>
            </w:r>
          </w:p>
        </w:tc>
      </w:tr>
      <w:tr w:rsidR="00433028" w:rsidRPr="00433028" w14:paraId="0211CBB2" w14:textId="77777777" w:rsidTr="000560F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A18C" w14:textId="4393DF06" w:rsidR="00433028" w:rsidRPr="00433028" w:rsidRDefault="00433028" w:rsidP="00433028">
            <w:pPr>
              <w:jc w:val="right"/>
              <w:rPr>
                <w:sz w:val="20"/>
                <w:szCs w:val="20"/>
              </w:rPr>
            </w:pPr>
            <w:r w:rsidRPr="00433028">
              <w:rPr>
                <w:sz w:val="20"/>
                <w:szCs w:val="20"/>
              </w:rPr>
              <w:t>0,000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6FBE" w14:textId="77777777" w:rsidR="00433028" w:rsidRPr="00433028" w:rsidRDefault="00433028" w:rsidP="00433028">
            <w:pPr>
              <w:rPr>
                <w:sz w:val="20"/>
                <w:szCs w:val="20"/>
              </w:rPr>
            </w:pPr>
            <w:r w:rsidRPr="00433028">
              <w:rPr>
                <w:sz w:val="20"/>
                <w:szCs w:val="20"/>
              </w:rPr>
              <w:t>rozpočtová finanční rezerva kraje na výpadky daňových příjmů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B7A7" w14:textId="71BC2760" w:rsidR="00433028" w:rsidRPr="00433028" w:rsidRDefault="00433028" w:rsidP="00433028">
            <w:pPr>
              <w:jc w:val="right"/>
              <w:rPr>
                <w:sz w:val="20"/>
                <w:szCs w:val="20"/>
              </w:rPr>
            </w:pPr>
            <w:r w:rsidRPr="0043302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56C2D46" w14:textId="527CAF8C" w:rsidR="00433028" w:rsidRPr="00433028" w:rsidRDefault="00433028" w:rsidP="00433028">
            <w:pPr>
              <w:jc w:val="right"/>
              <w:rPr>
                <w:sz w:val="20"/>
                <w:szCs w:val="20"/>
              </w:rPr>
            </w:pPr>
            <w:r w:rsidRPr="00433028">
              <w:rPr>
                <w:sz w:val="20"/>
                <w:szCs w:val="20"/>
              </w:rPr>
              <w:t>0,00</w:t>
            </w:r>
          </w:p>
        </w:tc>
      </w:tr>
      <w:tr w:rsidR="00433028" w:rsidRPr="00433028" w14:paraId="3ACD35C4" w14:textId="77777777" w:rsidTr="000560F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2967" w14:textId="14ED6CA1" w:rsidR="00433028" w:rsidRPr="00433028" w:rsidRDefault="00433028" w:rsidP="00433028">
            <w:pPr>
              <w:jc w:val="right"/>
              <w:rPr>
                <w:sz w:val="20"/>
                <w:szCs w:val="20"/>
              </w:rPr>
            </w:pPr>
            <w:r w:rsidRPr="00433028">
              <w:rPr>
                <w:sz w:val="20"/>
                <w:szCs w:val="20"/>
              </w:rPr>
              <w:t>0,000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480A" w14:textId="77777777" w:rsidR="00433028" w:rsidRPr="00433028" w:rsidRDefault="00433028" w:rsidP="00433028">
            <w:pPr>
              <w:rPr>
                <w:sz w:val="20"/>
                <w:szCs w:val="20"/>
              </w:rPr>
            </w:pPr>
            <w:r w:rsidRPr="00433028">
              <w:rPr>
                <w:sz w:val="20"/>
                <w:szCs w:val="20"/>
              </w:rPr>
              <w:t>finanční rezerva na řešení výkonnosti krajských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5B62" w14:textId="5A3F8921" w:rsidR="00433028" w:rsidRPr="00433028" w:rsidRDefault="00433028" w:rsidP="00433028">
            <w:pPr>
              <w:jc w:val="right"/>
              <w:rPr>
                <w:sz w:val="20"/>
                <w:szCs w:val="20"/>
              </w:rPr>
            </w:pPr>
            <w:r w:rsidRPr="0043302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9B97513" w14:textId="146771AB" w:rsidR="00433028" w:rsidRPr="00433028" w:rsidRDefault="00433028" w:rsidP="00433028">
            <w:pPr>
              <w:jc w:val="right"/>
              <w:rPr>
                <w:sz w:val="20"/>
                <w:szCs w:val="20"/>
              </w:rPr>
            </w:pPr>
            <w:r w:rsidRPr="00433028">
              <w:rPr>
                <w:sz w:val="20"/>
                <w:szCs w:val="20"/>
              </w:rPr>
              <w:t>0,00</w:t>
            </w:r>
          </w:p>
        </w:tc>
      </w:tr>
      <w:tr w:rsidR="00433028" w:rsidRPr="00433028" w14:paraId="571423DC" w14:textId="77777777" w:rsidTr="00F16C04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6E33" w14:textId="3C7CEC36" w:rsidR="00433028" w:rsidRPr="00433028" w:rsidRDefault="00433028" w:rsidP="00433028">
            <w:pPr>
              <w:jc w:val="right"/>
              <w:rPr>
                <w:sz w:val="20"/>
                <w:szCs w:val="20"/>
              </w:rPr>
            </w:pPr>
            <w:r w:rsidRPr="00433028">
              <w:rPr>
                <w:sz w:val="20"/>
                <w:szCs w:val="20"/>
              </w:rPr>
              <w:t>24 249,675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9E19" w14:textId="7F3035EC" w:rsidR="00433028" w:rsidRPr="00433028" w:rsidRDefault="00433028" w:rsidP="00433028">
            <w:pPr>
              <w:rPr>
                <w:sz w:val="20"/>
                <w:szCs w:val="20"/>
              </w:rPr>
            </w:pPr>
            <w:r w:rsidRPr="00433028">
              <w:rPr>
                <w:sz w:val="20"/>
                <w:szCs w:val="20"/>
              </w:rPr>
              <w:t xml:space="preserve">finanční rezerva na řešení věcných, finančních a organizačních opatření orgánů </w:t>
            </w:r>
            <w:proofErr w:type="gramStart"/>
            <w:r w:rsidRPr="00433028">
              <w:rPr>
                <w:sz w:val="20"/>
                <w:szCs w:val="20"/>
              </w:rPr>
              <w:t xml:space="preserve">kraje  </w:t>
            </w:r>
            <w:r w:rsidRPr="00433028">
              <w:rPr>
                <w:b/>
                <w:bCs/>
                <w:sz w:val="20"/>
                <w:szCs w:val="20"/>
              </w:rPr>
              <w:t>*</w:t>
            </w:r>
            <w:proofErr w:type="gramEnd"/>
            <w:r w:rsidRPr="0043302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B5DB" w14:textId="00A4FECB" w:rsidR="00433028" w:rsidRPr="00433028" w:rsidRDefault="00433028" w:rsidP="00433028">
            <w:pPr>
              <w:jc w:val="right"/>
              <w:rPr>
                <w:sz w:val="20"/>
                <w:szCs w:val="20"/>
              </w:rPr>
            </w:pPr>
            <w:r w:rsidRPr="00433028">
              <w:rPr>
                <w:sz w:val="20"/>
                <w:szCs w:val="20"/>
              </w:rPr>
              <w:t>11 867,42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B445240" w14:textId="13E36D15" w:rsidR="00433028" w:rsidRPr="00433028" w:rsidRDefault="00433028" w:rsidP="00433028">
            <w:pPr>
              <w:jc w:val="right"/>
              <w:rPr>
                <w:sz w:val="20"/>
                <w:szCs w:val="20"/>
              </w:rPr>
            </w:pPr>
            <w:r w:rsidRPr="00433028">
              <w:rPr>
                <w:sz w:val="20"/>
                <w:szCs w:val="20"/>
              </w:rPr>
              <w:t>11 </w:t>
            </w:r>
            <w:r w:rsidR="0004346B">
              <w:rPr>
                <w:sz w:val="20"/>
                <w:szCs w:val="20"/>
              </w:rPr>
              <w:t>7</w:t>
            </w:r>
            <w:r w:rsidRPr="00433028">
              <w:rPr>
                <w:sz w:val="20"/>
                <w:szCs w:val="20"/>
              </w:rPr>
              <w:t>67,42</w:t>
            </w:r>
          </w:p>
        </w:tc>
      </w:tr>
      <w:tr w:rsidR="00433028" w:rsidRPr="00433028" w14:paraId="18A1CD9D" w14:textId="77777777" w:rsidTr="00F16C04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9B1E" w14:textId="77777777" w:rsidR="005F1522" w:rsidRPr="00433028" w:rsidRDefault="005F1522" w:rsidP="001755DB">
            <w:pPr>
              <w:jc w:val="right"/>
              <w:rPr>
                <w:sz w:val="20"/>
                <w:szCs w:val="20"/>
              </w:rPr>
            </w:pPr>
            <w:r w:rsidRPr="00433028">
              <w:rPr>
                <w:sz w:val="20"/>
                <w:szCs w:val="20"/>
              </w:rPr>
              <w:t>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B2D4" w14:textId="77777777" w:rsidR="005F1522" w:rsidRPr="00433028" w:rsidRDefault="005F1522" w:rsidP="001755DB">
            <w:pPr>
              <w:rPr>
                <w:sz w:val="20"/>
                <w:szCs w:val="20"/>
              </w:rPr>
            </w:pPr>
            <w:r w:rsidRPr="00433028">
              <w:rPr>
                <w:sz w:val="20"/>
                <w:szCs w:val="20"/>
              </w:rPr>
              <w:t xml:space="preserve">finanční rezerva na řešení věcných, finančních a </w:t>
            </w:r>
            <w:proofErr w:type="spellStart"/>
            <w:r w:rsidRPr="00433028">
              <w:rPr>
                <w:sz w:val="20"/>
                <w:szCs w:val="20"/>
              </w:rPr>
              <w:t>org</w:t>
            </w:r>
            <w:proofErr w:type="spellEnd"/>
            <w:r w:rsidRPr="00433028">
              <w:rPr>
                <w:sz w:val="20"/>
                <w:szCs w:val="20"/>
              </w:rPr>
              <w:t xml:space="preserve"> opatření KÚ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0116" w14:textId="5AB622E0" w:rsidR="005F1522" w:rsidRPr="00433028" w:rsidRDefault="005F1522" w:rsidP="001755DB">
            <w:pPr>
              <w:jc w:val="right"/>
              <w:rPr>
                <w:sz w:val="20"/>
                <w:szCs w:val="20"/>
              </w:rPr>
            </w:pPr>
            <w:r w:rsidRPr="00433028">
              <w:rPr>
                <w:sz w:val="20"/>
                <w:szCs w:val="20"/>
              </w:rPr>
              <w:t>0,</w:t>
            </w:r>
            <w:r w:rsidR="000560F5" w:rsidRPr="00433028">
              <w:rPr>
                <w:sz w:val="20"/>
                <w:szCs w:val="20"/>
              </w:rPr>
              <w:t>0</w:t>
            </w:r>
            <w:r w:rsidRPr="004330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B48884D" w14:textId="5F805E7F" w:rsidR="005F1522" w:rsidRPr="00433028" w:rsidRDefault="005F1522" w:rsidP="001755DB">
            <w:pPr>
              <w:jc w:val="right"/>
              <w:rPr>
                <w:sz w:val="20"/>
                <w:szCs w:val="20"/>
              </w:rPr>
            </w:pPr>
            <w:r w:rsidRPr="00433028">
              <w:rPr>
                <w:sz w:val="20"/>
                <w:szCs w:val="20"/>
              </w:rPr>
              <w:t>0,00</w:t>
            </w:r>
          </w:p>
        </w:tc>
      </w:tr>
    </w:tbl>
    <w:p w14:paraId="31C1630E" w14:textId="77777777" w:rsidR="00433028" w:rsidRDefault="00433028" w:rsidP="00433028">
      <w:pPr>
        <w:autoSpaceDE w:val="0"/>
        <w:autoSpaceDN w:val="0"/>
        <w:adjustRightInd w:val="0"/>
        <w:jc w:val="both"/>
        <w:rPr>
          <w:bCs/>
        </w:rPr>
      </w:pPr>
    </w:p>
    <w:p w14:paraId="2B655938" w14:textId="72EBB947" w:rsidR="000156AC" w:rsidRPr="00433028" w:rsidRDefault="000156AC" w:rsidP="00433028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433028">
        <w:rPr>
          <w:b/>
          <w:u w:val="single"/>
        </w:rPr>
        <w:lastRenderedPageBreak/>
        <w:t>Kapitola</w:t>
      </w:r>
      <w:r w:rsidR="00D40559" w:rsidRPr="00433028">
        <w:rPr>
          <w:b/>
          <w:u w:val="single"/>
        </w:rPr>
        <w:t xml:space="preserve"> 920</w:t>
      </w:r>
      <w:r w:rsidR="001755DB" w:rsidRPr="00433028">
        <w:rPr>
          <w:b/>
          <w:u w:val="single"/>
        </w:rPr>
        <w:t> </w:t>
      </w:r>
      <w:r w:rsidR="00E72A88" w:rsidRPr="00433028">
        <w:rPr>
          <w:b/>
          <w:u w:val="single"/>
        </w:rPr>
        <w:t>–</w:t>
      </w:r>
      <w:r w:rsidR="001755DB" w:rsidRPr="00433028">
        <w:rPr>
          <w:b/>
          <w:u w:val="single"/>
        </w:rPr>
        <w:t> </w:t>
      </w:r>
      <w:r w:rsidRPr="00433028">
        <w:rPr>
          <w:b/>
          <w:u w:val="single"/>
        </w:rPr>
        <w:t xml:space="preserve">Kapitálové výdaje </w:t>
      </w:r>
      <w:r w:rsidR="00402CF0" w:rsidRPr="00433028">
        <w:rPr>
          <w:b/>
          <w:u w:val="single"/>
        </w:rPr>
        <w:t>výdajový limit</w:t>
      </w:r>
      <w:r w:rsidRPr="00433028">
        <w:rPr>
          <w:b/>
          <w:u w:val="single"/>
        </w:rPr>
        <w:tab/>
      </w:r>
      <w:r w:rsidRPr="00433028">
        <w:rPr>
          <w:b/>
          <w:u w:val="single"/>
        </w:rPr>
        <w:tab/>
      </w:r>
      <w:r w:rsidR="00402CF0" w:rsidRPr="00433028">
        <w:rPr>
          <w:b/>
          <w:u w:val="single"/>
        </w:rPr>
        <w:tab/>
      </w:r>
      <w:r w:rsidR="00894521">
        <w:rPr>
          <w:b/>
          <w:u w:val="single"/>
        </w:rPr>
        <w:t xml:space="preserve">   </w:t>
      </w:r>
      <w:r w:rsidR="002F56A9">
        <w:rPr>
          <w:b/>
          <w:u w:val="single"/>
        </w:rPr>
        <w:t xml:space="preserve">    </w:t>
      </w:r>
      <w:r w:rsidR="00894521">
        <w:rPr>
          <w:b/>
          <w:u w:val="single"/>
        </w:rPr>
        <w:t xml:space="preserve">   </w:t>
      </w:r>
      <w:r w:rsidR="00433028" w:rsidRPr="00433028">
        <w:rPr>
          <w:b/>
          <w:u w:val="single"/>
        </w:rPr>
        <w:t>1 324 569,</w:t>
      </w:r>
      <w:r w:rsidR="00433028" w:rsidRPr="00C34DC6">
        <w:rPr>
          <w:b/>
          <w:color w:val="000000" w:themeColor="text1"/>
          <w:u w:val="single"/>
        </w:rPr>
        <w:t>1</w:t>
      </w:r>
      <w:r w:rsidR="002F56A9">
        <w:rPr>
          <w:b/>
          <w:color w:val="000000" w:themeColor="text1"/>
          <w:u w:val="single"/>
        </w:rPr>
        <w:t>3</w:t>
      </w:r>
      <w:r w:rsidR="00433028" w:rsidRPr="00C34DC6">
        <w:rPr>
          <w:b/>
          <w:color w:val="000000" w:themeColor="text1"/>
          <w:u w:val="single"/>
        </w:rPr>
        <w:t xml:space="preserve"> </w:t>
      </w:r>
      <w:r w:rsidR="006000CD" w:rsidRPr="00C34DC6">
        <w:rPr>
          <w:b/>
          <w:color w:val="000000" w:themeColor="text1"/>
          <w:u w:val="single"/>
        </w:rPr>
        <w:t>t</w:t>
      </w:r>
      <w:r w:rsidR="006000CD" w:rsidRPr="00433028">
        <w:rPr>
          <w:b/>
          <w:u w:val="single"/>
        </w:rPr>
        <w:t>is.</w:t>
      </w:r>
      <w:r w:rsidR="00894521">
        <w:rPr>
          <w:b/>
          <w:u w:val="single"/>
        </w:rPr>
        <w:t> </w:t>
      </w:r>
      <w:r w:rsidR="006000CD" w:rsidRPr="00433028">
        <w:rPr>
          <w:b/>
          <w:u w:val="single"/>
        </w:rPr>
        <w:t>Kč</w:t>
      </w:r>
    </w:p>
    <w:p w14:paraId="2715D01B" w14:textId="4EE9FF1F" w:rsidR="00E34ECE" w:rsidRPr="00B80F4A" w:rsidRDefault="000A3A61" w:rsidP="00515BBB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B80F4A">
        <w:t xml:space="preserve">Výdajový limit kapitoly, jejímž prostřednictvím jsou zabezpečovány výdaje nezbytné k financování investičních akcí nebo významných oprav ze zdrojů rozpočtu kraje příp. národních veřejných zdrojů, vychází z individuálního vybilancování stavu závazků kraje pro dané rozpočtové období. V meziročním srovnání </w:t>
      </w:r>
      <w:r w:rsidR="001A0573" w:rsidRPr="00B80F4A">
        <w:t>rozpočtů 202</w:t>
      </w:r>
      <w:r w:rsidR="00B80F4A" w:rsidRPr="00B80F4A">
        <w:t>4</w:t>
      </w:r>
      <w:r w:rsidR="001A0573" w:rsidRPr="00B80F4A">
        <w:t>/202</w:t>
      </w:r>
      <w:r w:rsidR="00B80F4A" w:rsidRPr="00B80F4A">
        <w:t>3</w:t>
      </w:r>
      <w:r w:rsidRPr="00B80F4A">
        <w:t xml:space="preserve"> </w:t>
      </w:r>
      <w:r w:rsidR="00454D37" w:rsidRPr="00B80F4A">
        <w:t xml:space="preserve">dochází </w:t>
      </w:r>
      <w:r w:rsidR="00E34ECE" w:rsidRPr="00B80F4A">
        <w:t>k</w:t>
      </w:r>
      <w:r w:rsidR="001755DB" w:rsidRPr="00B80F4A">
        <w:t> </w:t>
      </w:r>
      <w:r w:rsidR="00E34ECE" w:rsidRPr="00B80F4A">
        <w:t>navýšení</w:t>
      </w:r>
      <w:r w:rsidR="00454D37" w:rsidRPr="00B80F4A">
        <w:t> </w:t>
      </w:r>
      <w:r w:rsidR="001A0573" w:rsidRPr="00B80F4A">
        <w:t>celkového</w:t>
      </w:r>
      <w:r w:rsidR="00454D37" w:rsidRPr="00B80F4A">
        <w:t xml:space="preserve"> objemu o</w:t>
      </w:r>
      <w:r w:rsidR="001755DB" w:rsidRPr="00B80F4A">
        <w:t xml:space="preserve"> 7</w:t>
      </w:r>
      <w:r w:rsidR="00B80F4A" w:rsidRPr="00B80F4A">
        <w:t>89 813</w:t>
      </w:r>
      <w:r w:rsidR="001755DB" w:rsidRPr="00B80F4A">
        <w:t xml:space="preserve"> </w:t>
      </w:r>
      <w:r w:rsidR="00E72A88" w:rsidRPr="00B80F4A">
        <w:t>tis. </w:t>
      </w:r>
      <w:r w:rsidR="00454D37" w:rsidRPr="00B80F4A">
        <w:t>Kč</w:t>
      </w:r>
      <w:r w:rsidR="00561056" w:rsidRPr="00B80F4A">
        <w:t xml:space="preserve">, což představuje nárůst o </w:t>
      </w:r>
      <w:r w:rsidR="00B80F4A" w:rsidRPr="00B80F4A">
        <w:t>147,7</w:t>
      </w:r>
      <w:r w:rsidR="00561056" w:rsidRPr="00B80F4A">
        <w:t xml:space="preserve"> %.</w:t>
      </w:r>
      <w:r w:rsidR="002E76A7" w:rsidRPr="00B80F4A">
        <w:t xml:space="preserve"> V tomto objemu je zahrnuta i částka </w:t>
      </w:r>
      <w:r w:rsidR="001755DB" w:rsidRPr="00B80F4A">
        <w:t>10</w:t>
      </w:r>
      <w:r w:rsidR="002E76A7" w:rsidRPr="00B80F4A">
        <w:t>0 000 tis. Kč, jakožto podíl</w:t>
      </w:r>
      <w:r w:rsidR="00515BBB" w:rsidRPr="00B80F4A">
        <w:t xml:space="preserve"> </w:t>
      </w:r>
      <w:r w:rsidR="002E76A7" w:rsidRPr="00B80F4A">
        <w:t>vlastních prostředků kraje na financování projektu Modernizace Krajské nemocnice Liberec – Etapa č. I.</w:t>
      </w:r>
    </w:p>
    <w:p w14:paraId="60F1B5AA" w14:textId="3F52054B" w:rsidR="001A0573" w:rsidRPr="00B80F4A" w:rsidRDefault="00CC233F" w:rsidP="00515BBB">
      <w:pPr>
        <w:spacing w:after="120"/>
        <w:jc w:val="both"/>
        <w:rPr>
          <w:b/>
        </w:rPr>
      </w:pPr>
      <w:r w:rsidRPr="00B80F4A">
        <w:rPr>
          <w:b/>
        </w:rPr>
        <w:t>Pro celkové zhodnocení kapitálové bilance rozpočtu kraje je nezbytné zahrnout rovněž realizaci investičních akcí nebo významných oprav na majetku kraje prostřednictvím kapitoly 923 </w:t>
      </w:r>
      <w:r w:rsidR="00515BBB" w:rsidRPr="00B80F4A">
        <w:t>– </w:t>
      </w:r>
      <w:r w:rsidRPr="00B80F4A">
        <w:rPr>
          <w:b/>
        </w:rPr>
        <w:t>Spolufinancování EU</w:t>
      </w:r>
      <w:r w:rsidR="001A0573" w:rsidRPr="00B80F4A">
        <w:rPr>
          <w:b/>
        </w:rPr>
        <w:t>, případně kapitoly 912 </w:t>
      </w:r>
      <w:r w:rsidR="00515BBB" w:rsidRPr="00B80F4A">
        <w:t>– </w:t>
      </w:r>
      <w:r w:rsidR="001A0573" w:rsidRPr="00B80F4A">
        <w:rPr>
          <w:b/>
        </w:rPr>
        <w:t>Účelové individuální investiční a neinvestiční dotace pro příspěvkové organizace kraje.</w:t>
      </w:r>
    </w:p>
    <w:tbl>
      <w:tblPr>
        <w:tblW w:w="8505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395"/>
        <w:gridCol w:w="1417"/>
        <w:gridCol w:w="1418"/>
      </w:tblGrid>
      <w:tr w:rsidR="000A79EF" w:rsidRPr="000A79EF" w14:paraId="0869691B" w14:textId="77777777" w:rsidTr="001E1E15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59C1" w14:textId="77777777" w:rsidR="00BF272F" w:rsidRPr="001E1E15" w:rsidRDefault="00BF27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4090" w14:textId="77777777" w:rsidR="00BF272F" w:rsidRPr="001E1E15" w:rsidRDefault="00BF27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5F83" w14:textId="77777777" w:rsidR="00BF272F" w:rsidRPr="001E1E15" w:rsidRDefault="00BF27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F1FF" w14:textId="77777777" w:rsidR="00BF272F" w:rsidRPr="001E1E15" w:rsidRDefault="00BF272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v tis. Kč</w:t>
            </w:r>
          </w:p>
        </w:tc>
      </w:tr>
      <w:tr w:rsidR="000A79EF" w:rsidRPr="000A79EF" w14:paraId="44CFDD32" w14:textId="77777777" w:rsidTr="001E1E15">
        <w:trPr>
          <w:trHeight w:val="40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DD64" w14:textId="77777777" w:rsidR="00BF272F" w:rsidRPr="001E1E15" w:rsidRDefault="00BF272F" w:rsidP="00BF272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E1E15">
              <w:rPr>
                <w:b/>
                <w:bCs/>
                <w:color w:val="000000" w:themeColor="text1"/>
                <w:sz w:val="20"/>
                <w:szCs w:val="20"/>
              </w:rPr>
              <w:t>SR 2022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2217" w14:textId="77777777" w:rsidR="00BF272F" w:rsidRPr="001E1E15" w:rsidRDefault="00BF272F" w:rsidP="00BF272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E1E15">
              <w:rPr>
                <w:b/>
                <w:bCs/>
                <w:color w:val="000000" w:themeColor="text1"/>
                <w:sz w:val="20"/>
                <w:szCs w:val="20"/>
              </w:rPr>
              <w:t>K A P I T Á L O V É   V Ý D A J 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E65F" w14:textId="6C6CCB5F" w:rsidR="00BF272F" w:rsidRPr="001E1E15" w:rsidRDefault="00BF272F" w:rsidP="00BF272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E1E15">
              <w:rPr>
                <w:b/>
                <w:bCs/>
                <w:color w:val="000000" w:themeColor="text1"/>
                <w:sz w:val="20"/>
                <w:szCs w:val="20"/>
              </w:rPr>
              <w:t>SVR 202</w:t>
            </w:r>
            <w:r w:rsidR="002F56A9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A7BA75A" w14:textId="18E0BB64" w:rsidR="00BF272F" w:rsidRPr="001E1E15" w:rsidRDefault="00BF272F" w:rsidP="00BF272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E1E15">
              <w:rPr>
                <w:b/>
                <w:bCs/>
                <w:color w:val="000000" w:themeColor="text1"/>
                <w:sz w:val="20"/>
                <w:szCs w:val="20"/>
              </w:rPr>
              <w:t>NR 202</w:t>
            </w:r>
            <w:r w:rsidR="002F56A9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1E1E15" w:rsidRPr="000A79EF" w14:paraId="2F3F73B7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9529" w14:textId="5DA87AC7" w:rsidR="001E1E15" w:rsidRPr="001E1E15" w:rsidRDefault="001E1E15" w:rsidP="00E75906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E1E15">
              <w:rPr>
                <w:b/>
                <w:bCs/>
                <w:color w:val="000000" w:themeColor="text1"/>
                <w:sz w:val="20"/>
                <w:szCs w:val="20"/>
              </w:rPr>
              <w:t>534 756,335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4978" w14:textId="77777777" w:rsidR="001E1E15" w:rsidRPr="001E1E15" w:rsidRDefault="001E1E15" w:rsidP="00E7590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E1E15">
              <w:rPr>
                <w:b/>
                <w:bCs/>
                <w:color w:val="000000" w:themeColor="text1"/>
                <w:sz w:val="20"/>
                <w:szCs w:val="20"/>
              </w:rPr>
              <w:t>kapitálové výdaje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A895" w14:textId="28B64EC1" w:rsidR="001E1E15" w:rsidRPr="001E1E15" w:rsidRDefault="001E1E15" w:rsidP="001E1E1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E1E15">
              <w:rPr>
                <w:b/>
                <w:bCs/>
                <w:color w:val="000000" w:themeColor="text1"/>
                <w:sz w:val="20"/>
                <w:szCs w:val="20"/>
              </w:rPr>
              <w:t>1 324 569,126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D6F3B36" w14:textId="7A592AF6" w:rsidR="001E1E15" w:rsidRPr="001E1E15" w:rsidRDefault="001E1E15" w:rsidP="001E1E1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E1E15">
              <w:rPr>
                <w:b/>
                <w:bCs/>
                <w:color w:val="000000" w:themeColor="text1"/>
                <w:sz w:val="20"/>
                <w:szCs w:val="20"/>
              </w:rPr>
              <w:t>1 324 569,126</w:t>
            </w:r>
          </w:p>
        </w:tc>
      </w:tr>
      <w:tr w:rsidR="001E1E15" w:rsidRPr="000A79EF" w14:paraId="30006B5E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F8F1" w14:textId="3FCD7786" w:rsidR="001E1E15" w:rsidRPr="001E1E15" w:rsidRDefault="001E1E15" w:rsidP="00E7590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F7A4" w14:textId="77777777" w:rsidR="001E1E15" w:rsidRPr="001E1E15" w:rsidRDefault="001E1E15" w:rsidP="00E75906">
            <w:pPr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odbor kancelář hejtmana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570D" w14:textId="60CB3C22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90D5847" w14:textId="1A65D491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E1E15" w:rsidRPr="000A79EF" w14:paraId="12870FA6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CB3E" w14:textId="6CDA9680" w:rsidR="001E1E15" w:rsidRPr="001E1E15" w:rsidRDefault="001E1E15" w:rsidP="00E7590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D80C" w14:textId="77777777" w:rsidR="001E1E15" w:rsidRPr="001E1E15" w:rsidRDefault="001E1E15" w:rsidP="00E75906">
            <w:pPr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4468" w14:textId="6FCED484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B8E05F2" w14:textId="2A9BC316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E1E15" w:rsidRPr="000A79EF" w14:paraId="18198AE2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1B29" w14:textId="7ECB09FB" w:rsidR="001E1E15" w:rsidRPr="001E1E15" w:rsidRDefault="001E1E15" w:rsidP="00E7590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89 100,000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D528" w14:textId="77777777" w:rsidR="001E1E15" w:rsidRPr="001E1E15" w:rsidRDefault="001E1E15" w:rsidP="00E75906">
            <w:pPr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D4A9" w14:textId="6CBBC8EE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188 000,00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8693B6D" w14:textId="42DD0ACE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188 000,00</w:t>
            </w:r>
          </w:p>
        </w:tc>
      </w:tr>
      <w:tr w:rsidR="001E1E15" w:rsidRPr="000A79EF" w14:paraId="6B1698DE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C21E" w14:textId="272CC08C" w:rsidR="001E1E15" w:rsidRPr="001E1E15" w:rsidRDefault="001E1E15" w:rsidP="00E7590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14 235,200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AD5A" w14:textId="77777777" w:rsidR="001E1E15" w:rsidRPr="001E1E15" w:rsidRDefault="001E1E15" w:rsidP="00E75906">
            <w:pPr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odbor sociálních věcí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24D3" w14:textId="585888C4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19 000,00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D4BAC1C" w14:textId="1D6CCED7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19 000,00</w:t>
            </w:r>
          </w:p>
        </w:tc>
      </w:tr>
      <w:tr w:rsidR="001E1E15" w:rsidRPr="000A79EF" w14:paraId="3467F2F5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6FA9" w14:textId="05DB1F14" w:rsidR="001E1E15" w:rsidRPr="001E1E15" w:rsidRDefault="001E1E15" w:rsidP="00E7590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120 000,000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9FB5" w14:textId="77777777" w:rsidR="001E1E15" w:rsidRPr="001E1E15" w:rsidRDefault="001E1E15" w:rsidP="00E75906">
            <w:pPr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odbor silničního hospodářství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4211" w14:textId="2F14DB89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708 398,00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75148EF" w14:textId="49413B9D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708 398,00</w:t>
            </w:r>
          </w:p>
        </w:tc>
      </w:tr>
      <w:tr w:rsidR="001E1E15" w:rsidRPr="000A79EF" w14:paraId="47623D7E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7DB1" w14:textId="41C4A7E3" w:rsidR="001E1E15" w:rsidRPr="001E1E15" w:rsidRDefault="001E1E15" w:rsidP="00E7590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BD3A" w14:textId="77777777" w:rsidR="001E1E15" w:rsidRPr="001E1E15" w:rsidRDefault="001E1E15" w:rsidP="00E75906">
            <w:pPr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odbor kultury, památkové péče a CR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4985" w14:textId="7B1851C3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DE57910" w14:textId="11F538D3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E1E15" w:rsidRPr="000A79EF" w14:paraId="19856EC8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ED15" w14:textId="5E1B2C1B" w:rsidR="001E1E15" w:rsidRPr="001E1E15" w:rsidRDefault="001E1E15" w:rsidP="00E7590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3 500,000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FE18" w14:textId="77777777" w:rsidR="001E1E15" w:rsidRPr="001E1E15" w:rsidRDefault="001E1E15" w:rsidP="00E75906">
            <w:pPr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C195" w14:textId="6F05970E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1962E93" w14:textId="788F18CC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3 500,00</w:t>
            </w:r>
          </w:p>
        </w:tc>
      </w:tr>
      <w:tr w:rsidR="001E1E15" w:rsidRPr="001E1E15" w14:paraId="1031D9E6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BD08" w14:textId="3CCD044D" w:rsidR="001E1E15" w:rsidRPr="001E1E15" w:rsidRDefault="001E1E15" w:rsidP="00E7590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231 271,135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B598" w14:textId="77777777" w:rsidR="001E1E15" w:rsidRPr="001E1E15" w:rsidRDefault="001E1E15" w:rsidP="00E75906">
            <w:pPr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odbor zdravotnictví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6F0F" w14:textId="0056601E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222</w:t>
            </w:r>
            <w:r w:rsidR="00E75906">
              <w:rPr>
                <w:color w:val="000000" w:themeColor="text1"/>
                <w:sz w:val="20"/>
                <w:szCs w:val="20"/>
              </w:rPr>
              <w:t> </w:t>
            </w:r>
            <w:r w:rsidRPr="001E1E15">
              <w:rPr>
                <w:color w:val="000000" w:themeColor="text1"/>
                <w:sz w:val="20"/>
                <w:szCs w:val="20"/>
              </w:rPr>
              <w:t>771,12</w:t>
            </w:r>
            <w:r w:rsidR="002F56A9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B895FEC" w14:textId="0F9A26AC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222</w:t>
            </w:r>
            <w:r w:rsidR="00E75906">
              <w:rPr>
                <w:color w:val="000000" w:themeColor="text1"/>
                <w:sz w:val="20"/>
                <w:szCs w:val="20"/>
              </w:rPr>
              <w:t> </w:t>
            </w:r>
            <w:r w:rsidRPr="001E1E15">
              <w:rPr>
                <w:color w:val="000000" w:themeColor="text1"/>
                <w:sz w:val="20"/>
                <w:szCs w:val="20"/>
              </w:rPr>
              <w:t>771,12</w:t>
            </w:r>
            <w:r w:rsidR="002F56A9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1E1E15" w:rsidRPr="001E1E15" w14:paraId="7AF273CF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F517" w14:textId="23FFB6C2" w:rsidR="001E1E15" w:rsidRPr="001E1E15" w:rsidRDefault="001E1E15" w:rsidP="00E7590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1 500,000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5775" w14:textId="77777777" w:rsidR="001E1E15" w:rsidRPr="001E1E15" w:rsidRDefault="001E1E15" w:rsidP="00E75906">
            <w:pPr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odbor územního plánování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BE28" w14:textId="4480DF9C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0EDB981" w14:textId="6EBC6D4A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1 500,00</w:t>
            </w:r>
          </w:p>
        </w:tc>
      </w:tr>
      <w:tr w:rsidR="001E1E15" w:rsidRPr="000A79EF" w14:paraId="40161D46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C642" w14:textId="05B402D0" w:rsidR="001E1E15" w:rsidRPr="001E1E15" w:rsidRDefault="001E1E15" w:rsidP="00E7590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4 050,000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A7C5" w14:textId="77777777" w:rsidR="001E1E15" w:rsidRPr="001E1E15" w:rsidRDefault="001E1E15" w:rsidP="00E75906">
            <w:pPr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odbor informatiky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6AE0" w14:textId="1F0F3053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18 600,00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A80F3CE" w14:textId="67743B66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18 600,00</w:t>
            </w:r>
          </w:p>
        </w:tc>
      </w:tr>
      <w:tr w:rsidR="001E1E15" w:rsidRPr="000A79EF" w14:paraId="786792F6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CE96" w14:textId="5C9CD2A5" w:rsidR="001E1E15" w:rsidRPr="001E1E15" w:rsidRDefault="001E1E15" w:rsidP="00E7590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50 100,000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2743" w14:textId="77777777" w:rsidR="001E1E15" w:rsidRPr="001E1E15" w:rsidRDefault="001E1E15" w:rsidP="00E75906">
            <w:pPr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odbor investic a správy nemovitého majetku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9519" w14:textId="24BDB306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122 800,00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11D9EF2" w14:textId="34CB3BBF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122 800,00</w:t>
            </w:r>
          </w:p>
        </w:tc>
      </w:tr>
      <w:tr w:rsidR="001E1E15" w:rsidRPr="000A79EF" w14:paraId="6855ECD1" w14:textId="77777777" w:rsidTr="00E75906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DA88" w14:textId="3B99A79E" w:rsidR="001E1E15" w:rsidRPr="001E1E15" w:rsidRDefault="001E1E15" w:rsidP="00E7590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21 000,000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744A" w14:textId="77777777" w:rsidR="001E1E15" w:rsidRPr="001E1E15" w:rsidRDefault="001E1E15" w:rsidP="00E75906">
            <w:pPr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odbor kancelář ředitele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B810" w14:textId="1C89C2FA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48408E4" w14:textId="22821EA9" w:rsidR="001E1E15" w:rsidRPr="001E1E15" w:rsidRDefault="001E1E15" w:rsidP="001E1E1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E1E15">
              <w:rPr>
                <w:color w:val="000000" w:themeColor="text1"/>
                <w:sz w:val="20"/>
                <w:szCs w:val="20"/>
              </w:rPr>
              <w:t>40 000,00</w:t>
            </w:r>
          </w:p>
        </w:tc>
      </w:tr>
    </w:tbl>
    <w:p w14:paraId="0273A7BE" w14:textId="29F6D0FB" w:rsidR="00BF272F" w:rsidRPr="00ED5D8E" w:rsidRDefault="00BF272F" w:rsidP="00043D47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14:paraId="4E54D04D" w14:textId="39DAA2FE" w:rsidR="000156AC" w:rsidRPr="00ED5D8E" w:rsidRDefault="000156AC" w:rsidP="00BF272F">
      <w:pPr>
        <w:autoSpaceDE w:val="0"/>
        <w:autoSpaceDN w:val="0"/>
        <w:adjustRightInd w:val="0"/>
        <w:spacing w:before="240"/>
        <w:jc w:val="both"/>
        <w:rPr>
          <w:b/>
          <w:color w:val="000000" w:themeColor="text1"/>
          <w:u w:val="single"/>
        </w:rPr>
      </w:pPr>
      <w:r w:rsidRPr="00ED5D8E">
        <w:rPr>
          <w:b/>
          <w:color w:val="000000" w:themeColor="text1"/>
          <w:u w:val="single"/>
        </w:rPr>
        <w:t xml:space="preserve">Kapitola 923 </w:t>
      </w:r>
      <w:r w:rsidR="00370101" w:rsidRPr="00ED5D8E">
        <w:rPr>
          <w:b/>
          <w:color w:val="000000" w:themeColor="text1"/>
          <w:u w:val="single"/>
        </w:rPr>
        <w:t>–</w:t>
      </w:r>
      <w:r w:rsidR="000D6527" w:rsidRPr="00ED5D8E">
        <w:rPr>
          <w:b/>
          <w:color w:val="000000" w:themeColor="text1"/>
          <w:u w:val="single"/>
        </w:rPr>
        <w:t xml:space="preserve"> </w:t>
      </w:r>
      <w:r w:rsidRPr="00ED5D8E">
        <w:rPr>
          <w:b/>
          <w:color w:val="000000" w:themeColor="text1"/>
          <w:u w:val="single"/>
        </w:rPr>
        <w:t>Spolufinancování EU v</w:t>
      </w:r>
      <w:r w:rsidR="00906297" w:rsidRPr="00ED5D8E">
        <w:rPr>
          <w:b/>
          <w:color w:val="000000" w:themeColor="text1"/>
          <w:u w:val="single"/>
        </w:rPr>
        <w:t>ýdajový limit</w:t>
      </w:r>
      <w:r w:rsidRPr="00ED5D8E">
        <w:rPr>
          <w:b/>
          <w:color w:val="000000" w:themeColor="text1"/>
          <w:u w:val="single"/>
        </w:rPr>
        <w:tab/>
      </w:r>
      <w:r w:rsidRPr="00ED5D8E">
        <w:rPr>
          <w:b/>
          <w:color w:val="000000" w:themeColor="text1"/>
          <w:u w:val="single"/>
        </w:rPr>
        <w:tab/>
      </w:r>
      <w:r w:rsidRPr="00ED5D8E">
        <w:rPr>
          <w:b/>
          <w:color w:val="000000" w:themeColor="text1"/>
          <w:u w:val="single"/>
        </w:rPr>
        <w:tab/>
      </w:r>
      <w:r w:rsidR="00DD125A" w:rsidRPr="00ED5D8E">
        <w:rPr>
          <w:b/>
          <w:color w:val="000000" w:themeColor="text1"/>
          <w:u w:val="single"/>
        </w:rPr>
        <w:t xml:space="preserve">  </w:t>
      </w:r>
      <w:r w:rsidR="00906297" w:rsidRPr="00ED5D8E">
        <w:rPr>
          <w:b/>
          <w:color w:val="000000" w:themeColor="text1"/>
          <w:u w:val="single"/>
        </w:rPr>
        <w:t xml:space="preserve"> </w:t>
      </w:r>
      <w:r w:rsidR="00ED5D8E">
        <w:rPr>
          <w:b/>
          <w:color w:val="000000" w:themeColor="text1"/>
          <w:u w:val="single"/>
        </w:rPr>
        <w:t>935</w:t>
      </w:r>
      <w:r w:rsidR="00A35BC1">
        <w:rPr>
          <w:b/>
          <w:color w:val="000000" w:themeColor="text1"/>
          <w:u w:val="single"/>
        </w:rPr>
        <w:t> </w:t>
      </w:r>
      <w:r w:rsidR="00ED5D8E">
        <w:rPr>
          <w:b/>
          <w:color w:val="000000" w:themeColor="text1"/>
          <w:u w:val="single"/>
        </w:rPr>
        <w:t>511</w:t>
      </w:r>
      <w:r w:rsidR="00BF272F" w:rsidRPr="00ED5D8E">
        <w:rPr>
          <w:b/>
          <w:color w:val="000000" w:themeColor="text1"/>
          <w:u w:val="single"/>
        </w:rPr>
        <w:t>,</w:t>
      </w:r>
      <w:r w:rsidR="00ED5D8E">
        <w:rPr>
          <w:b/>
          <w:color w:val="000000" w:themeColor="text1"/>
          <w:u w:val="single"/>
        </w:rPr>
        <w:t>34</w:t>
      </w:r>
      <w:r w:rsidR="00906297" w:rsidRPr="00ED5D8E">
        <w:rPr>
          <w:b/>
          <w:color w:val="000000" w:themeColor="text1"/>
          <w:u w:val="single"/>
        </w:rPr>
        <w:t xml:space="preserve"> </w:t>
      </w:r>
      <w:r w:rsidRPr="00ED5D8E">
        <w:rPr>
          <w:b/>
          <w:color w:val="000000" w:themeColor="text1"/>
          <w:u w:val="single"/>
        </w:rPr>
        <w:t>tis.</w:t>
      </w:r>
      <w:r w:rsidR="00370101" w:rsidRPr="00ED5D8E">
        <w:rPr>
          <w:b/>
          <w:color w:val="000000" w:themeColor="text1"/>
          <w:u w:val="single"/>
        </w:rPr>
        <w:t> </w:t>
      </w:r>
      <w:r w:rsidRPr="00ED5D8E">
        <w:rPr>
          <w:b/>
          <w:color w:val="000000" w:themeColor="text1"/>
          <w:u w:val="single"/>
        </w:rPr>
        <w:t xml:space="preserve">Kč </w:t>
      </w:r>
    </w:p>
    <w:p w14:paraId="26C7F29D" w14:textId="774C9B73" w:rsidR="00DD052B" w:rsidRPr="00ED5D8E" w:rsidRDefault="007F2551" w:rsidP="00BF272F">
      <w:pPr>
        <w:spacing w:after="120"/>
        <w:jc w:val="both"/>
        <w:rPr>
          <w:color w:val="000000" w:themeColor="text1"/>
        </w:rPr>
      </w:pPr>
      <w:r w:rsidRPr="00ED5D8E">
        <w:rPr>
          <w:color w:val="000000" w:themeColor="text1"/>
        </w:rPr>
        <w:t xml:space="preserve">Pro </w:t>
      </w:r>
      <w:r w:rsidR="00561056" w:rsidRPr="00ED5D8E">
        <w:rPr>
          <w:color w:val="000000" w:themeColor="text1"/>
        </w:rPr>
        <w:t>finanční zabezpečení</w:t>
      </w:r>
      <w:r w:rsidRPr="00ED5D8E">
        <w:rPr>
          <w:color w:val="000000" w:themeColor="text1"/>
        </w:rPr>
        <w:t xml:space="preserve"> </w:t>
      </w:r>
      <w:r w:rsidR="00561056" w:rsidRPr="00ED5D8E">
        <w:rPr>
          <w:color w:val="000000" w:themeColor="text1"/>
        </w:rPr>
        <w:t>účasti</w:t>
      </w:r>
      <w:r w:rsidR="006A7162" w:rsidRPr="00ED5D8E">
        <w:rPr>
          <w:color w:val="000000" w:themeColor="text1"/>
        </w:rPr>
        <w:t xml:space="preserve"> na vyhlašovaných výzvách plánovacího období </w:t>
      </w:r>
      <w:r w:rsidR="001A0573" w:rsidRPr="00ED5D8E">
        <w:rPr>
          <w:color w:val="000000" w:themeColor="text1"/>
        </w:rPr>
        <w:t>EU 2021 – 2027</w:t>
      </w:r>
      <w:r w:rsidR="006A7162" w:rsidRPr="00ED5D8E">
        <w:rPr>
          <w:color w:val="000000" w:themeColor="text1"/>
        </w:rPr>
        <w:t xml:space="preserve"> je nezbytné </w:t>
      </w:r>
      <w:r w:rsidR="00561056" w:rsidRPr="00ED5D8E">
        <w:rPr>
          <w:color w:val="000000" w:themeColor="text1"/>
        </w:rPr>
        <w:t xml:space="preserve">nadále </w:t>
      </w:r>
      <w:r w:rsidR="006A7162" w:rsidRPr="00ED5D8E">
        <w:rPr>
          <w:color w:val="000000" w:themeColor="text1"/>
        </w:rPr>
        <w:t xml:space="preserve">zachovat </w:t>
      </w:r>
      <w:r w:rsidR="00561056" w:rsidRPr="00ED5D8E">
        <w:rPr>
          <w:color w:val="000000" w:themeColor="text1"/>
        </w:rPr>
        <w:t xml:space="preserve">i </w:t>
      </w:r>
      <w:r w:rsidR="001A0573" w:rsidRPr="00ED5D8E">
        <w:rPr>
          <w:color w:val="000000" w:themeColor="text1"/>
        </w:rPr>
        <w:t>pro rok 202</w:t>
      </w:r>
      <w:r w:rsidR="00ED5D8E" w:rsidRPr="00ED5D8E">
        <w:rPr>
          <w:color w:val="000000" w:themeColor="text1"/>
        </w:rPr>
        <w:t>4</w:t>
      </w:r>
      <w:r w:rsidR="006A7162" w:rsidRPr="00ED5D8E">
        <w:rPr>
          <w:color w:val="000000" w:themeColor="text1"/>
        </w:rPr>
        <w:t xml:space="preserve"> stávající princip rozpočtování a financování potřeb této kapitoly rozpočtu kraje, podle kterého nelze alokovat vratky finančních prostředků z předfinancování již realizovaných projektů do jiných výdajových kapitol rozpočtu kraje a zároveň je nezbytné ponechat veškeré nedočerpané zdroje běžného rozpočtového roku v rámci kapitoly a zachovat jejich plnou alokaci do období následujícího. Striktní dodržování tohoto principu umožňuje, při akceptování únosné míry rizika, snížit rozpočtovanou potřebu a současně </w:t>
      </w:r>
      <w:r w:rsidR="006A7162" w:rsidRPr="00ED5D8E">
        <w:rPr>
          <w:b/>
          <w:color w:val="000000" w:themeColor="text1"/>
        </w:rPr>
        <w:t>zajistit dostatečné finanční prostředky na předfinancování</w:t>
      </w:r>
      <w:r w:rsidR="006A7162" w:rsidRPr="00ED5D8E">
        <w:rPr>
          <w:color w:val="000000" w:themeColor="text1"/>
        </w:rPr>
        <w:t xml:space="preserve"> dotčených projektů </w:t>
      </w:r>
      <w:r w:rsidR="006A7162" w:rsidRPr="00ED5D8E">
        <w:rPr>
          <w:b/>
          <w:color w:val="000000" w:themeColor="text1"/>
        </w:rPr>
        <w:t>v roce</w:t>
      </w:r>
      <w:r w:rsidR="001A0573" w:rsidRPr="00ED5D8E">
        <w:rPr>
          <w:b/>
          <w:color w:val="000000" w:themeColor="text1"/>
        </w:rPr>
        <w:t xml:space="preserve"> 202</w:t>
      </w:r>
      <w:r w:rsidR="00ED5D8E" w:rsidRPr="00ED5D8E">
        <w:rPr>
          <w:b/>
          <w:color w:val="000000" w:themeColor="text1"/>
        </w:rPr>
        <w:t>4</w:t>
      </w:r>
      <w:r w:rsidR="006A7162" w:rsidRPr="00ED5D8E">
        <w:rPr>
          <w:color w:val="000000" w:themeColor="text1"/>
        </w:rPr>
        <w:t xml:space="preserve"> způsobem, při kterém jsou rozpočtově zachyceny finanční podíly kraje na financování jednotlivých projektů s tím, že jejich předfinancování bude v převážné míře řešeno prostřednictvím vratek finančních prostředků z předfinancování již realizovaných projektů zasílaných příslušnými platebními jednotkami kraji a jejich alokace v této kapitole, </w:t>
      </w:r>
      <w:r w:rsidR="006A7162" w:rsidRPr="00ED5D8E">
        <w:rPr>
          <w:b/>
          <w:color w:val="000000" w:themeColor="text1"/>
        </w:rPr>
        <w:t xml:space="preserve">když odhadovaný objem potřeb na </w:t>
      </w:r>
      <w:r w:rsidR="004C5202" w:rsidRPr="00ED5D8E">
        <w:rPr>
          <w:b/>
          <w:color w:val="000000" w:themeColor="text1"/>
        </w:rPr>
        <w:t xml:space="preserve">dofinancování spolufinancování a </w:t>
      </w:r>
      <w:r w:rsidR="006A7162" w:rsidRPr="00ED5D8E">
        <w:rPr>
          <w:b/>
          <w:color w:val="000000" w:themeColor="text1"/>
        </w:rPr>
        <w:t>před</w:t>
      </w:r>
      <w:r w:rsidR="001A0573" w:rsidRPr="00ED5D8E">
        <w:rPr>
          <w:b/>
          <w:color w:val="000000" w:themeColor="text1"/>
        </w:rPr>
        <w:t>financování projektů v roce 202</w:t>
      </w:r>
      <w:r w:rsidR="00BF272F" w:rsidRPr="00ED5D8E">
        <w:rPr>
          <w:b/>
          <w:color w:val="000000" w:themeColor="text1"/>
        </w:rPr>
        <w:t>3</w:t>
      </w:r>
      <w:r w:rsidR="006A7162" w:rsidRPr="00ED5D8E">
        <w:rPr>
          <w:b/>
          <w:color w:val="000000" w:themeColor="text1"/>
        </w:rPr>
        <w:t xml:space="preserve"> v současné době návrhem rozpočtu kraje </w:t>
      </w:r>
      <w:r w:rsidR="001A0573" w:rsidRPr="00ED5D8E">
        <w:rPr>
          <w:b/>
          <w:color w:val="000000" w:themeColor="text1"/>
        </w:rPr>
        <w:t>202</w:t>
      </w:r>
      <w:r w:rsidR="00ED5D8E" w:rsidRPr="00ED5D8E">
        <w:rPr>
          <w:b/>
          <w:color w:val="000000" w:themeColor="text1"/>
        </w:rPr>
        <w:t>4</w:t>
      </w:r>
      <w:r w:rsidR="006A7162" w:rsidRPr="00ED5D8E">
        <w:rPr>
          <w:b/>
          <w:color w:val="000000" w:themeColor="text1"/>
        </w:rPr>
        <w:t xml:space="preserve"> nezajištěných činí </w:t>
      </w:r>
      <w:r w:rsidR="00544B89" w:rsidRPr="00ED5D8E">
        <w:rPr>
          <w:b/>
          <w:color w:val="000000" w:themeColor="text1"/>
        </w:rPr>
        <w:t>téměř</w:t>
      </w:r>
      <w:r w:rsidR="006A7162" w:rsidRPr="00ED5D8E">
        <w:rPr>
          <w:b/>
          <w:color w:val="000000" w:themeColor="text1"/>
        </w:rPr>
        <w:t xml:space="preserve"> </w:t>
      </w:r>
      <w:r w:rsidR="00C75D44" w:rsidRPr="00ED5D8E">
        <w:rPr>
          <w:b/>
          <w:color w:val="000000" w:themeColor="text1"/>
        </w:rPr>
        <w:t>1</w:t>
      </w:r>
      <w:r w:rsidR="00CD5374" w:rsidRPr="00ED5D8E">
        <w:rPr>
          <w:b/>
          <w:color w:val="000000" w:themeColor="text1"/>
        </w:rPr>
        <w:t> </w:t>
      </w:r>
      <w:r w:rsidR="00ED5D8E" w:rsidRPr="00ED5D8E">
        <w:rPr>
          <w:b/>
          <w:color w:val="000000" w:themeColor="text1"/>
        </w:rPr>
        <w:t>206</w:t>
      </w:r>
      <w:r w:rsidR="00CD5374" w:rsidRPr="00ED5D8E">
        <w:rPr>
          <w:b/>
          <w:color w:val="000000" w:themeColor="text1"/>
        </w:rPr>
        <w:t>,</w:t>
      </w:r>
      <w:r w:rsidR="00ED5D8E" w:rsidRPr="00ED5D8E">
        <w:rPr>
          <w:b/>
          <w:color w:val="000000" w:themeColor="text1"/>
        </w:rPr>
        <w:t>06</w:t>
      </w:r>
      <w:r w:rsidR="00086FD2" w:rsidRPr="00ED5D8E">
        <w:rPr>
          <w:b/>
          <w:color w:val="000000" w:themeColor="text1"/>
        </w:rPr>
        <w:t xml:space="preserve"> </w:t>
      </w:r>
      <w:r w:rsidR="006A7162" w:rsidRPr="00ED5D8E">
        <w:rPr>
          <w:b/>
          <w:color w:val="000000" w:themeColor="text1"/>
        </w:rPr>
        <w:t>mil. Kč</w:t>
      </w:r>
      <w:r w:rsidR="006A7162" w:rsidRPr="00ED5D8E">
        <w:rPr>
          <w:color w:val="000000" w:themeColor="text1"/>
        </w:rPr>
        <w:t xml:space="preserve">. I přes tento způsob efektivního využití finančních zdrojů, ověřený v minulých rozpočtových obdobích, požadavky na alokaci těchto finančních zdrojů na financování projektů EU mají trvale </w:t>
      </w:r>
      <w:r w:rsidR="00086FD2" w:rsidRPr="00ED5D8E">
        <w:rPr>
          <w:color w:val="000000" w:themeColor="text1"/>
        </w:rPr>
        <w:t>vysokou úroveň</w:t>
      </w:r>
      <w:r w:rsidR="006A7162" w:rsidRPr="00ED5D8E">
        <w:rPr>
          <w:color w:val="000000" w:themeColor="text1"/>
        </w:rPr>
        <w:t xml:space="preserve">, což je dokladem skutečnosti prioritního přístupu kraje k realizaci projektů spolufinancovaných EU. </w:t>
      </w:r>
    </w:p>
    <w:p w14:paraId="52297F3B" w14:textId="77777777" w:rsidR="0004346B" w:rsidRDefault="0004346B" w:rsidP="003509BB">
      <w:pPr>
        <w:spacing w:before="240" w:after="120"/>
        <w:jc w:val="center"/>
        <w:rPr>
          <w:b/>
          <w:color w:val="000000" w:themeColor="text1"/>
        </w:rPr>
      </w:pPr>
    </w:p>
    <w:p w14:paraId="2536D517" w14:textId="1D1BE4E9" w:rsidR="00086FD2" w:rsidRPr="000B03A0" w:rsidRDefault="00086FD2" w:rsidP="003509BB">
      <w:pPr>
        <w:spacing w:before="240" w:after="120"/>
        <w:jc w:val="center"/>
        <w:rPr>
          <w:b/>
          <w:color w:val="000000" w:themeColor="text1"/>
        </w:rPr>
      </w:pPr>
      <w:r w:rsidRPr="000B03A0">
        <w:rPr>
          <w:b/>
          <w:color w:val="000000" w:themeColor="text1"/>
        </w:rPr>
        <w:lastRenderedPageBreak/>
        <w:t xml:space="preserve">Přehled </w:t>
      </w:r>
      <w:r w:rsidR="00C94623" w:rsidRPr="000B03A0">
        <w:rPr>
          <w:b/>
          <w:color w:val="000000" w:themeColor="text1"/>
        </w:rPr>
        <w:t xml:space="preserve">nejvýznamnějších </w:t>
      </w:r>
      <w:r w:rsidRPr="000B03A0">
        <w:rPr>
          <w:b/>
          <w:color w:val="000000" w:themeColor="text1"/>
        </w:rPr>
        <w:t>projektů a aktivit spolufinancovaných EU zahrnutých do rozpočtu 20</w:t>
      </w:r>
      <w:r w:rsidR="00C94623" w:rsidRPr="000B03A0">
        <w:rPr>
          <w:b/>
          <w:color w:val="000000" w:themeColor="text1"/>
        </w:rPr>
        <w:t>2</w:t>
      </w:r>
      <w:r w:rsidR="000B03A0" w:rsidRPr="000B03A0">
        <w:rPr>
          <w:b/>
          <w:color w:val="000000" w:themeColor="text1"/>
        </w:rPr>
        <w:t>4</w:t>
      </w:r>
      <w:r w:rsidR="002654D5" w:rsidRPr="000B03A0">
        <w:rPr>
          <w:b/>
          <w:color w:val="000000" w:themeColor="text1"/>
        </w:rPr>
        <w:t xml:space="preserve"> – výše spolufinancování </w:t>
      </w:r>
      <w:r w:rsidR="000B03A0" w:rsidRPr="000B03A0">
        <w:rPr>
          <w:b/>
          <w:color w:val="000000" w:themeColor="text1"/>
        </w:rPr>
        <w:t xml:space="preserve">(předfinancování) </w:t>
      </w:r>
      <w:r w:rsidR="002654D5" w:rsidRPr="000B03A0">
        <w:rPr>
          <w:b/>
          <w:color w:val="000000" w:themeColor="text1"/>
        </w:rPr>
        <w:t>v NR 202</w:t>
      </w:r>
      <w:r w:rsidR="000B03A0" w:rsidRPr="000B03A0">
        <w:rPr>
          <w:b/>
          <w:color w:val="000000" w:themeColor="text1"/>
        </w:rPr>
        <w:t>4</w:t>
      </w:r>
    </w:p>
    <w:tbl>
      <w:tblPr>
        <w:tblW w:w="8080" w:type="dxa"/>
        <w:jc w:val="center"/>
        <w:tblCellMar>
          <w:left w:w="70" w:type="dxa"/>
          <w:right w:w="312" w:type="dxa"/>
        </w:tblCellMar>
        <w:tblLook w:val="04A0" w:firstRow="1" w:lastRow="0" w:firstColumn="1" w:lastColumn="0" w:noHBand="0" w:noVBand="1"/>
      </w:tblPr>
      <w:tblGrid>
        <w:gridCol w:w="782"/>
        <w:gridCol w:w="5459"/>
        <w:gridCol w:w="1839"/>
      </w:tblGrid>
      <w:tr w:rsidR="000B03A0" w14:paraId="64B6B086" w14:textId="77777777" w:rsidTr="000B03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B257" w14:textId="77777777" w:rsidR="000B03A0" w:rsidRDefault="000B03A0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0729F" w14:textId="77777777" w:rsidR="000B03A0" w:rsidRDefault="000B0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0E63" w14:textId="77777777" w:rsidR="000B03A0" w:rsidRDefault="000B03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 tis. Kč</w:t>
            </w:r>
          </w:p>
        </w:tc>
      </w:tr>
      <w:tr w:rsidR="000B03A0" w14:paraId="7972C114" w14:textId="77777777" w:rsidTr="000B03A0">
        <w:trPr>
          <w:trHeight w:val="7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9EE63C" w14:textId="77777777" w:rsidR="000B03A0" w:rsidRDefault="000B03A0" w:rsidP="000B03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F378AC" w14:textId="22995E95" w:rsidR="000B03A0" w:rsidRDefault="000B03A0" w:rsidP="000B03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výše spolufinancování v NR 2024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90F0A" w14:textId="7D030E1C" w:rsidR="000B03A0" w:rsidRDefault="000B03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výše spolufinancování v NR 2024</w:t>
            </w:r>
          </w:p>
        </w:tc>
      </w:tr>
      <w:tr w:rsidR="000B03A0" w14:paraId="07FEE02E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2349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DA5" w14:textId="77777777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ITI IROP Kultivace okolí sídla LK 2. etapa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E2E3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99 000,00</w:t>
            </w:r>
          </w:p>
        </w:tc>
      </w:tr>
      <w:tr w:rsidR="000B03A0" w14:paraId="67D583B5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3A6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E752" w14:textId="77777777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 xml:space="preserve">IROP 2 - Silnice II/292 Benešov u Semil křižovatka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23D5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0B03A0" w14:paraId="446D6151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B516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C9E8" w14:textId="77777777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IROP 2 - Silnice II/298 Lomnice n. P. - Košťálov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BCF8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0B03A0" w14:paraId="5B2B37A1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3792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9909" w14:textId="36E8549E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 xml:space="preserve">ZŠ a MŠ pro tělesně postižené </w:t>
            </w:r>
            <w:proofErr w:type="gramStart"/>
            <w:r w:rsidRPr="003D5DA9">
              <w:rPr>
                <w:color w:val="000000"/>
                <w:sz w:val="20"/>
                <w:szCs w:val="20"/>
              </w:rPr>
              <w:t>L</w:t>
            </w:r>
            <w:r w:rsidR="00DF4A25">
              <w:rPr>
                <w:color w:val="000000"/>
                <w:sz w:val="20"/>
                <w:szCs w:val="20"/>
              </w:rPr>
              <w:t>i</w:t>
            </w:r>
            <w:r w:rsidR="00C34DC6">
              <w:rPr>
                <w:color w:val="000000"/>
                <w:sz w:val="20"/>
                <w:szCs w:val="20"/>
              </w:rPr>
              <w:t>b</w:t>
            </w:r>
            <w:r w:rsidR="00DF4A25">
              <w:rPr>
                <w:color w:val="000000"/>
                <w:sz w:val="20"/>
                <w:szCs w:val="20"/>
              </w:rPr>
              <w:t>erec</w:t>
            </w:r>
            <w:r w:rsidRPr="003D5DA9">
              <w:rPr>
                <w:color w:val="000000"/>
                <w:sz w:val="20"/>
                <w:szCs w:val="20"/>
              </w:rPr>
              <w:t xml:space="preserve"> - reko</w:t>
            </w:r>
            <w:r w:rsidR="00C34DC6">
              <w:rPr>
                <w:color w:val="000000"/>
                <w:sz w:val="20"/>
                <w:szCs w:val="20"/>
              </w:rPr>
              <w:t>nstrukce</w:t>
            </w:r>
            <w:proofErr w:type="gramEnd"/>
            <w:r w:rsidRPr="003D5DA9">
              <w:rPr>
                <w:color w:val="000000"/>
                <w:sz w:val="20"/>
                <w:szCs w:val="20"/>
              </w:rPr>
              <w:t xml:space="preserve"> DM Zeyerova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9C34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0B03A0" w14:paraId="4116CE00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09EF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E59F" w14:textId="28B1AF86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Gymnázium F.</w:t>
            </w:r>
            <w:r w:rsidR="00DF4A25">
              <w:rPr>
                <w:color w:val="000000"/>
                <w:sz w:val="20"/>
                <w:szCs w:val="20"/>
              </w:rPr>
              <w:t xml:space="preserve"> </w:t>
            </w:r>
            <w:r w:rsidRPr="003D5DA9">
              <w:rPr>
                <w:color w:val="000000"/>
                <w:sz w:val="20"/>
                <w:szCs w:val="20"/>
              </w:rPr>
              <w:t>X.</w:t>
            </w:r>
            <w:r w:rsidR="00DF4A2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D5DA9">
              <w:rPr>
                <w:color w:val="000000"/>
                <w:sz w:val="20"/>
                <w:szCs w:val="20"/>
              </w:rPr>
              <w:t>Šaldy - výstavba</w:t>
            </w:r>
            <w:proofErr w:type="gramEnd"/>
            <w:r w:rsidRPr="003D5DA9">
              <w:rPr>
                <w:color w:val="000000"/>
                <w:sz w:val="20"/>
                <w:szCs w:val="20"/>
              </w:rPr>
              <w:t xml:space="preserve"> pavilonu učeben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EFC3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0B03A0" w14:paraId="28A4FB27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BEC0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A30A" w14:textId="77777777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 xml:space="preserve">IROP 2 - Silnice II/294 Rokytnice nad Jizerou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A7EC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0B03A0" w14:paraId="080E5EBE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C8A7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56E" w14:textId="77777777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 xml:space="preserve">IROP 2 - Silnice II/290 </w:t>
            </w:r>
            <w:proofErr w:type="gramStart"/>
            <w:r w:rsidRPr="003D5DA9">
              <w:rPr>
                <w:color w:val="000000"/>
                <w:sz w:val="20"/>
                <w:szCs w:val="20"/>
              </w:rPr>
              <w:t>Roprachtice - Kořenov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2FA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0B03A0" w14:paraId="660AB88F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6469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CB44" w14:textId="77777777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 xml:space="preserve">IROP II. - COV LK zdravotnicko-sociální SZŠ Turnov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AF3F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39 000,00</w:t>
            </w:r>
          </w:p>
        </w:tc>
      </w:tr>
      <w:tr w:rsidR="000B03A0" w14:paraId="7B07E286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3A63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CC24" w14:textId="77777777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PD nový objekt Zdravotnické školy v Liberci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7BA9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39 000,00</w:t>
            </w:r>
          </w:p>
        </w:tc>
      </w:tr>
      <w:tr w:rsidR="000B03A0" w14:paraId="0A319E55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309A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82F2" w14:textId="77777777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 xml:space="preserve">Centrální depozitář pro PO resortu kultury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99F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35 500,00</w:t>
            </w:r>
          </w:p>
        </w:tc>
      </w:tr>
      <w:tr w:rsidR="000B03A0" w14:paraId="01B61065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E6FE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5605" w14:textId="77777777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 xml:space="preserve">Pořízení 34 elektromobilů pro </w:t>
            </w:r>
            <w:proofErr w:type="spellStart"/>
            <w:r w:rsidRPr="003D5DA9">
              <w:rPr>
                <w:color w:val="000000"/>
                <w:sz w:val="20"/>
                <w:szCs w:val="20"/>
              </w:rPr>
              <w:t>p.o</w:t>
            </w:r>
            <w:proofErr w:type="spellEnd"/>
            <w:r w:rsidRPr="003D5DA9">
              <w:rPr>
                <w:color w:val="000000"/>
                <w:sz w:val="20"/>
                <w:szCs w:val="20"/>
              </w:rPr>
              <w:t>. a KÚLK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DD0D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32 000,00</w:t>
            </w:r>
          </w:p>
        </w:tc>
      </w:tr>
      <w:tr w:rsidR="000B03A0" w14:paraId="7CC14518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AFE8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407C" w14:textId="5579E9D2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IROP II. - COV LK pro obráb</w:t>
            </w:r>
            <w:r w:rsidR="00C34DC6">
              <w:rPr>
                <w:color w:val="000000"/>
                <w:sz w:val="20"/>
                <w:szCs w:val="20"/>
              </w:rPr>
              <w:t>ění</w:t>
            </w:r>
            <w:r w:rsidRPr="003D5DA9">
              <w:rPr>
                <w:color w:val="000000"/>
                <w:sz w:val="20"/>
                <w:szCs w:val="20"/>
              </w:rPr>
              <w:t xml:space="preserve"> kovů a vstřik</w:t>
            </w:r>
            <w:r w:rsidR="00C34DC6">
              <w:rPr>
                <w:color w:val="000000"/>
                <w:sz w:val="20"/>
                <w:szCs w:val="20"/>
              </w:rPr>
              <w:t>ování</w:t>
            </w:r>
            <w:r w:rsidRPr="003D5DA9">
              <w:rPr>
                <w:color w:val="000000"/>
                <w:sz w:val="20"/>
                <w:szCs w:val="20"/>
              </w:rPr>
              <w:t xml:space="preserve"> plastů SŠSSD Liberec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A06D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31 000,00</w:t>
            </w:r>
          </w:p>
        </w:tc>
      </w:tr>
      <w:tr w:rsidR="000B03A0" w14:paraId="54682037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9F35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86E7" w14:textId="16B2553C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 xml:space="preserve">ZOO </w:t>
            </w:r>
            <w:proofErr w:type="gramStart"/>
            <w:r w:rsidRPr="003D5DA9">
              <w:rPr>
                <w:color w:val="000000"/>
                <w:sz w:val="20"/>
                <w:szCs w:val="20"/>
              </w:rPr>
              <w:t>L</w:t>
            </w:r>
            <w:r w:rsidR="00DF4A25">
              <w:rPr>
                <w:color w:val="000000"/>
                <w:sz w:val="20"/>
                <w:szCs w:val="20"/>
              </w:rPr>
              <w:t>iberec</w:t>
            </w:r>
            <w:r w:rsidRPr="003D5DA9">
              <w:rPr>
                <w:color w:val="000000"/>
                <w:sz w:val="20"/>
                <w:szCs w:val="20"/>
              </w:rPr>
              <w:t xml:space="preserve"> - Kulturně</w:t>
            </w:r>
            <w:proofErr w:type="gramEnd"/>
            <w:r w:rsidRPr="003D5DA9">
              <w:rPr>
                <w:color w:val="000000"/>
                <w:sz w:val="20"/>
                <w:szCs w:val="20"/>
              </w:rPr>
              <w:t xml:space="preserve"> kreativní centrum Lidové sady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CCE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B03A0" w14:paraId="0A8059C4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AE9B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34DF" w14:textId="77777777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 xml:space="preserve">IROP II. - COV LK stavebnictví ISŠ Semily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0A34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26 800,00</w:t>
            </w:r>
          </w:p>
        </w:tc>
      </w:tr>
      <w:tr w:rsidR="000B03A0" w14:paraId="23454A4C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64D4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14CD" w14:textId="77777777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 xml:space="preserve">Cyklostezka </w:t>
            </w:r>
            <w:proofErr w:type="spellStart"/>
            <w:r w:rsidRPr="003D5DA9">
              <w:rPr>
                <w:color w:val="000000"/>
                <w:sz w:val="20"/>
                <w:szCs w:val="20"/>
              </w:rPr>
              <w:t>Greenway</w:t>
            </w:r>
            <w:proofErr w:type="spellEnd"/>
            <w:r w:rsidRPr="003D5DA9">
              <w:rPr>
                <w:color w:val="000000"/>
                <w:sz w:val="20"/>
                <w:szCs w:val="20"/>
              </w:rPr>
              <w:t xml:space="preserve"> Jizera úsek </w:t>
            </w:r>
            <w:proofErr w:type="gramStart"/>
            <w:r w:rsidRPr="003D5DA9">
              <w:rPr>
                <w:color w:val="000000"/>
                <w:sz w:val="20"/>
                <w:szCs w:val="20"/>
              </w:rPr>
              <w:t>Turnov - Svijany</w:t>
            </w:r>
            <w:proofErr w:type="gramEnd"/>
            <w:r w:rsidRPr="003D5D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B2A6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26 000,00</w:t>
            </w:r>
          </w:p>
        </w:tc>
      </w:tr>
      <w:tr w:rsidR="000B03A0" w14:paraId="77A3B599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DBB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AA6" w14:textId="77777777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 xml:space="preserve">RAP Transformace – Služby soc. péče Tereza, Semily, Na Vinici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025F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26 000,00</w:t>
            </w:r>
          </w:p>
        </w:tc>
      </w:tr>
      <w:tr w:rsidR="000B03A0" w14:paraId="0E1FB156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AC89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EAA6" w14:textId="77777777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 xml:space="preserve">Rozvoj </w:t>
            </w:r>
            <w:proofErr w:type="gramStart"/>
            <w:r w:rsidRPr="003D5DA9">
              <w:rPr>
                <w:color w:val="000000"/>
                <w:sz w:val="20"/>
                <w:szCs w:val="20"/>
              </w:rPr>
              <w:t xml:space="preserve">DTM - </w:t>
            </w:r>
            <w:proofErr w:type="spellStart"/>
            <w:r w:rsidRPr="003D5DA9">
              <w:rPr>
                <w:color w:val="000000"/>
                <w:sz w:val="20"/>
                <w:szCs w:val="20"/>
              </w:rPr>
              <w:t>domapování</w:t>
            </w:r>
            <w:proofErr w:type="spellEnd"/>
            <w:proofErr w:type="gramEnd"/>
            <w:r w:rsidRPr="003D5DA9">
              <w:rPr>
                <w:color w:val="000000"/>
                <w:sz w:val="20"/>
                <w:szCs w:val="20"/>
              </w:rPr>
              <w:t xml:space="preserve"> DTI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A4D6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18 900,00</w:t>
            </w:r>
          </w:p>
        </w:tc>
      </w:tr>
      <w:tr w:rsidR="000B03A0" w14:paraId="3E01174D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F300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4122" w14:textId="04C96B02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E-</w:t>
            </w:r>
            <w:proofErr w:type="spellStart"/>
            <w:r w:rsidRPr="003D5DA9">
              <w:rPr>
                <w:color w:val="000000"/>
                <w:sz w:val="20"/>
                <w:szCs w:val="20"/>
              </w:rPr>
              <w:t>Health</w:t>
            </w:r>
            <w:proofErr w:type="spellEnd"/>
            <w:r w:rsidRPr="003D5DA9">
              <w:rPr>
                <w:color w:val="000000"/>
                <w:sz w:val="20"/>
                <w:szCs w:val="20"/>
              </w:rPr>
              <w:t xml:space="preserve"> Interoperabilita ZZS LK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230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12 250,00</w:t>
            </w:r>
          </w:p>
        </w:tc>
      </w:tr>
      <w:tr w:rsidR="000B03A0" w14:paraId="561CF5A0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B2F9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D7AB" w14:textId="77777777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 xml:space="preserve">IROP 2 - Silnice II/286 Vítkovice, </w:t>
            </w:r>
            <w:proofErr w:type="spellStart"/>
            <w:r w:rsidRPr="003D5DA9">
              <w:rPr>
                <w:color w:val="000000"/>
                <w:sz w:val="20"/>
                <w:szCs w:val="20"/>
              </w:rPr>
              <w:t>reko</w:t>
            </w:r>
            <w:proofErr w:type="spellEnd"/>
            <w:r w:rsidRPr="003D5DA9">
              <w:rPr>
                <w:color w:val="000000"/>
                <w:sz w:val="20"/>
                <w:szCs w:val="20"/>
              </w:rPr>
              <w:t xml:space="preserve"> silnice 1. etapa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9377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10 170,00</w:t>
            </w:r>
          </w:p>
        </w:tc>
      </w:tr>
      <w:tr w:rsidR="000B03A0" w14:paraId="67284A9E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DA36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105A" w14:textId="77777777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 xml:space="preserve">ZZS </w:t>
            </w:r>
            <w:proofErr w:type="gramStart"/>
            <w:r w:rsidRPr="003D5DA9">
              <w:rPr>
                <w:color w:val="000000"/>
                <w:sz w:val="20"/>
                <w:szCs w:val="20"/>
              </w:rPr>
              <w:t>LK - výjezdová</w:t>
            </w:r>
            <w:proofErr w:type="gramEnd"/>
            <w:r w:rsidRPr="003D5DA9">
              <w:rPr>
                <w:color w:val="000000"/>
                <w:sz w:val="20"/>
                <w:szCs w:val="20"/>
              </w:rPr>
              <w:t xml:space="preserve"> základna a záložní operační středisko Jablonec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1228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0B03A0" w14:paraId="46162749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12F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CD1F" w14:textId="77777777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 xml:space="preserve">OPŽP-SEN jídelna, tělocvična SŠHL Frýdlant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0F2D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0B03A0" w14:paraId="6A6F3C55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F19C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E28F" w14:textId="77777777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Podpora a rozvoj sociálních služeb v Libereckém kraji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6F93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7 860,00</w:t>
            </w:r>
          </w:p>
        </w:tc>
      </w:tr>
      <w:tr w:rsidR="000B03A0" w14:paraId="05BDC32C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723A" w14:textId="77777777" w:rsidR="000B03A0" w:rsidRPr="003D5DA9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03BF" w14:textId="77777777" w:rsidR="000B03A0" w:rsidRPr="003D5DA9" w:rsidRDefault="000B03A0">
            <w:pPr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Juniorní centrum excelence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86B6" w14:textId="77777777" w:rsidR="000B03A0" w:rsidRPr="003D5DA9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3D5DA9">
              <w:rPr>
                <w:color w:val="000000"/>
                <w:sz w:val="20"/>
                <w:szCs w:val="20"/>
              </w:rPr>
              <w:t>7 710,00</w:t>
            </w:r>
          </w:p>
        </w:tc>
      </w:tr>
      <w:tr w:rsidR="000B03A0" w14:paraId="24CDE195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144C" w14:textId="77777777" w:rsidR="000B03A0" w:rsidRPr="00DF4A25" w:rsidRDefault="000B03A0">
            <w:pPr>
              <w:jc w:val="center"/>
              <w:rPr>
                <w:b/>
                <w:bCs/>
                <w:sz w:val="20"/>
                <w:szCs w:val="20"/>
              </w:rPr>
            </w:pPr>
            <w:r w:rsidRPr="00DF4A25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92FB" w14:textId="77777777" w:rsidR="000B03A0" w:rsidRPr="00DF4A25" w:rsidRDefault="000B03A0">
            <w:pPr>
              <w:rPr>
                <w:b/>
                <w:bCs/>
                <w:sz w:val="20"/>
                <w:szCs w:val="20"/>
              </w:rPr>
            </w:pPr>
            <w:r w:rsidRPr="00DF4A25">
              <w:rPr>
                <w:b/>
                <w:bCs/>
                <w:sz w:val="20"/>
                <w:szCs w:val="20"/>
              </w:rPr>
              <w:t>Ostatní projekty výše neuvedené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8C30" w14:textId="77777777" w:rsidR="000B03A0" w:rsidRPr="00DF4A25" w:rsidRDefault="000B03A0" w:rsidP="000B03A0">
            <w:pPr>
              <w:jc w:val="right"/>
              <w:rPr>
                <w:b/>
                <w:bCs/>
                <w:sz w:val="20"/>
                <w:szCs w:val="20"/>
              </w:rPr>
            </w:pPr>
            <w:r w:rsidRPr="00DF4A25">
              <w:rPr>
                <w:b/>
                <w:bCs/>
                <w:sz w:val="20"/>
                <w:szCs w:val="20"/>
              </w:rPr>
              <w:t>69 821,33</w:t>
            </w:r>
          </w:p>
        </w:tc>
      </w:tr>
      <w:tr w:rsidR="000B03A0" w14:paraId="411BC09F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EA4C" w14:textId="77777777" w:rsidR="000B03A0" w:rsidRPr="00DF4A25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DF4A2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1EED" w14:textId="77777777" w:rsidR="000B03A0" w:rsidRPr="00DF4A25" w:rsidRDefault="000B03A0">
            <w:pPr>
              <w:rPr>
                <w:color w:val="000000"/>
                <w:sz w:val="20"/>
                <w:szCs w:val="20"/>
              </w:rPr>
            </w:pPr>
            <w:r w:rsidRPr="00DF4A25">
              <w:rPr>
                <w:color w:val="000000"/>
                <w:sz w:val="20"/>
                <w:szCs w:val="20"/>
              </w:rPr>
              <w:t xml:space="preserve">Kofinancování IROP a </w:t>
            </w:r>
            <w:proofErr w:type="gramStart"/>
            <w:r w:rsidRPr="00DF4A25">
              <w:rPr>
                <w:color w:val="000000"/>
                <w:sz w:val="20"/>
                <w:szCs w:val="20"/>
              </w:rPr>
              <w:t>TOP - rezervy</w:t>
            </w:r>
            <w:proofErr w:type="gramEnd"/>
            <w:r w:rsidRPr="00DF4A25">
              <w:rPr>
                <w:color w:val="000000"/>
                <w:sz w:val="20"/>
                <w:szCs w:val="20"/>
              </w:rPr>
              <w:t xml:space="preserve"> celkem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6893" w14:textId="77777777" w:rsidR="000B03A0" w:rsidRPr="00DF4A25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DF4A25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B03A0" w:rsidRPr="00DF4A25" w14:paraId="13C7E772" w14:textId="77777777" w:rsidTr="003D5DA9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58D8" w14:textId="77777777" w:rsidR="000B03A0" w:rsidRPr="00DF4A25" w:rsidRDefault="000B03A0">
            <w:pPr>
              <w:jc w:val="center"/>
              <w:rPr>
                <w:color w:val="000000"/>
                <w:sz w:val="20"/>
                <w:szCs w:val="20"/>
              </w:rPr>
            </w:pPr>
            <w:r w:rsidRPr="00DF4A2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4271" w14:textId="77777777" w:rsidR="000B03A0" w:rsidRPr="00DF4A25" w:rsidRDefault="000B03A0">
            <w:pPr>
              <w:rPr>
                <w:color w:val="FF0000"/>
                <w:sz w:val="20"/>
                <w:szCs w:val="20"/>
              </w:rPr>
            </w:pPr>
            <w:r w:rsidRPr="00DF4A25">
              <w:rPr>
                <w:color w:val="000000"/>
                <w:sz w:val="20"/>
                <w:szCs w:val="20"/>
              </w:rPr>
              <w:t xml:space="preserve">ITI IROP Kultivace okolí sídla LK 2. </w:t>
            </w:r>
            <w:proofErr w:type="gramStart"/>
            <w:r w:rsidRPr="00DF4A25">
              <w:rPr>
                <w:color w:val="000000"/>
                <w:sz w:val="20"/>
                <w:szCs w:val="20"/>
              </w:rPr>
              <w:t xml:space="preserve">etapa - </w:t>
            </w:r>
            <w:r w:rsidRPr="00DF4A25">
              <w:rPr>
                <w:color w:val="FF0000"/>
                <w:sz w:val="20"/>
                <w:szCs w:val="20"/>
              </w:rPr>
              <w:t>předfinancování</w:t>
            </w:r>
            <w:proofErr w:type="gramEnd"/>
            <w:r w:rsidRPr="00DF4A25">
              <w:rPr>
                <w:color w:val="FF0000"/>
                <w:sz w:val="20"/>
                <w:szCs w:val="20"/>
              </w:rPr>
              <w:t xml:space="preserve"> LK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B914" w14:textId="77777777" w:rsidR="000B03A0" w:rsidRPr="00DF4A25" w:rsidRDefault="000B03A0" w:rsidP="000B03A0">
            <w:pPr>
              <w:jc w:val="right"/>
              <w:rPr>
                <w:color w:val="000000"/>
                <w:sz w:val="20"/>
                <w:szCs w:val="20"/>
              </w:rPr>
            </w:pPr>
            <w:r w:rsidRPr="00DF4A25">
              <w:rPr>
                <w:color w:val="FF0000"/>
                <w:sz w:val="20"/>
                <w:szCs w:val="20"/>
              </w:rPr>
              <w:t>56 000,00</w:t>
            </w:r>
          </w:p>
        </w:tc>
      </w:tr>
      <w:tr w:rsidR="000B03A0" w:rsidRPr="000B03A0" w14:paraId="4289F193" w14:textId="77777777" w:rsidTr="000B03A0">
        <w:trPr>
          <w:trHeight w:val="375"/>
          <w:jc w:val="center"/>
        </w:trPr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06B636" w14:textId="39BC0936" w:rsidR="000B03A0" w:rsidRPr="000B03A0" w:rsidRDefault="000B03A0">
            <w:pPr>
              <w:rPr>
                <w:b/>
                <w:bCs/>
                <w:color w:val="000000"/>
              </w:rPr>
            </w:pPr>
            <w:r w:rsidRPr="000B03A0">
              <w:rPr>
                <w:b/>
                <w:bCs/>
                <w:color w:val="000000"/>
              </w:rPr>
              <w:t>Celkem kap. 923 - Spolufinancování EU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891F7D" w14:textId="77777777" w:rsidR="000B03A0" w:rsidRPr="000B03A0" w:rsidRDefault="000B03A0" w:rsidP="000B03A0">
            <w:pPr>
              <w:jc w:val="right"/>
              <w:rPr>
                <w:b/>
                <w:bCs/>
                <w:color w:val="000000"/>
              </w:rPr>
            </w:pPr>
            <w:r w:rsidRPr="000B03A0">
              <w:rPr>
                <w:b/>
                <w:bCs/>
                <w:color w:val="000000"/>
              </w:rPr>
              <w:t>935 511,33</w:t>
            </w:r>
          </w:p>
        </w:tc>
      </w:tr>
      <w:tr w:rsidR="000B03A0" w14:paraId="096E662C" w14:textId="77777777" w:rsidTr="00DF4A25">
        <w:trPr>
          <w:trHeight w:val="510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57536" w14:textId="77777777" w:rsidR="000B03A0" w:rsidRDefault="000B03A0" w:rsidP="00DF4A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   jmenovitě jsou uvedeny pouze projekty s finančním objemem v NR 2024 na spolufinancování LK vyšším než 5 mil. Kč</w:t>
            </w:r>
          </w:p>
        </w:tc>
      </w:tr>
    </w:tbl>
    <w:p w14:paraId="5DE71EB2" w14:textId="4694B9C3" w:rsidR="004028B6" w:rsidRPr="00A35BC1" w:rsidRDefault="004028B6" w:rsidP="004C5202">
      <w:pPr>
        <w:spacing w:before="240"/>
        <w:jc w:val="both"/>
        <w:rPr>
          <w:b/>
          <w:color w:val="000000" w:themeColor="text1"/>
          <w:u w:val="single"/>
        </w:rPr>
      </w:pPr>
      <w:r w:rsidRPr="00A35BC1">
        <w:rPr>
          <w:b/>
          <w:color w:val="000000" w:themeColor="text1"/>
          <w:u w:val="single"/>
        </w:rPr>
        <w:t xml:space="preserve">Kapitola 924 </w:t>
      </w:r>
      <w:r w:rsidR="002D337B" w:rsidRPr="00A35BC1">
        <w:rPr>
          <w:b/>
          <w:color w:val="000000" w:themeColor="text1"/>
          <w:u w:val="single"/>
        </w:rPr>
        <w:t>–</w:t>
      </w:r>
      <w:r w:rsidRPr="00A35BC1">
        <w:rPr>
          <w:b/>
          <w:color w:val="000000" w:themeColor="text1"/>
          <w:u w:val="single"/>
        </w:rPr>
        <w:t xml:space="preserve"> Úvěry výdajový limit</w:t>
      </w:r>
      <w:r w:rsidRPr="00A35BC1">
        <w:rPr>
          <w:b/>
          <w:color w:val="000000" w:themeColor="text1"/>
          <w:u w:val="single"/>
        </w:rPr>
        <w:tab/>
      </w:r>
      <w:r w:rsidRPr="00A35BC1">
        <w:rPr>
          <w:b/>
          <w:color w:val="000000" w:themeColor="text1"/>
          <w:u w:val="single"/>
        </w:rPr>
        <w:tab/>
      </w:r>
      <w:r w:rsidRPr="00A35BC1">
        <w:rPr>
          <w:b/>
          <w:color w:val="000000" w:themeColor="text1"/>
          <w:u w:val="single"/>
        </w:rPr>
        <w:tab/>
      </w:r>
      <w:r w:rsidRPr="00A35BC1">
        <w:rPr>
          <w:b/>
          <w:color w:val="000000" w:themeColor="text1"/>
          <w:u w:val="single"/>
        </w:rPr>
        <w:tab/>
      </w:r>
      <w:r w:rsidRPr="00A35BC1">
        <w:rPr>
          <w:b/>
          <w:color w:val="000000" w:themeColor="text1"/>
          <w:u w:val="single"/>
        </w:rPr>
        <w:tab/>
      </w:r>
      <w:r w:rsidR="00C94623" w:rsidRPr="00A35BC1">
        <w:rPr>
          <w:b/>
          <w:color w:val="000000" w:themeColor="text1"/>
          <w:u w:val="single"/>
        </w:rPr>
        <w:t xml:space="preserve">     </w:t>
      </w:r>
      <w:r w:rsidR="00A35BC1" w:rsidRPr="00A35BC1">
        <w:rPr>
          <w:b/>
          <w:color w:val="000000" w:themeColor="text1"/>
          <w:u w:val="single"/>
        </w:rPr>
        <w:t>39</w:t>
      </w:r>
      <w:r w:rsidR="00C94623" w:rsidRPr="00A35BC1">
        <w:rPr>
          <w:b/>
          <w:color w:val="000000" w:themeColor="text1"/>
          <w:u w:val="single"/>
        </w:rPr>
        <w:t> </w:t>
      </w:r>
      <w:r w:rsidR="000B21ED" w:rsidRPr="00A35BC1">
        <w:rPr>
          <w:b/>
          <w:color w:val="000000" w:themeColor="text1"/>
          <w:u w:val="single"/>
        </w:rPr>
        <w:t>0</w:t>
      </w:r>
      <w:r w:rsidRPr="00A35BC1">
        <w:rPr>
          <w:b/>
          <w:color w:val="000000" w:themeColor="text1"/>
          <w:u w:val="single"/>
        </w:rPr>
        <w:t>00</w:t>
      </w:r>
      <w:r w:rsidR="002D337B" w:rsidRPr="00A35BC1">
        <w:rPr>
          <w:b/>
          <w:color w:val="000000" w:themeColor="text1"/>
          <w:u w:val="single"/>
        </w:rPr>
        <w:t xml:space="preserve">,00 </w:t>
      </w:r>
      <w:r w:rsidRPr="00A35BC1">
        <w:rPr>
          <w:b/>
          <w:color w:val="000000" w:themeColor="text1"/>
          <w:u w:val="single"/>
        </w:rPr>
        <w:t>tis.</w:t>
      </w:r>
      <w:r w:rsidR="002D337B" w:rsidRPr="00A35BC1">
        <w:rPr>
          <w:b/>
          <w:color w:val="000000" w:themeColor="text1"/>
          <w:u w:val="single"/>
        </w:rPr>
        <w:t> </w:t>
      </w:r>
      <w:r w:rsidRPr="00A35BC1">
        <w:rPr>
          <w:b/>
          <w:color w:val="000000" w:themeColor="text1"/>
          <w:u w:val="single"/>
        </w:rPr>
        <w:t>Kč</w:t>
      </w:r>
    </w:p>
    <w:p w14:paraId="7B38A5FC" w14:textId="3771887D" w:rsidR="00D84ACD" w:rsidRPr="00A35BC1" w:rsidRDefault="004028B6" w:rsidP="00F45642">
      <w:pPr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 w:rsidRPr="00A35BC1">
        <w:rPr>
          <w:color w:val="000000" w:themeColor="text1"/>
        </w:rPr>
        <w:t>Výdajový limit kapitoly</w:t>
      </w:r>
      <w:r w:rsidR="00E568D7" w:rsidRPr="00A35BC1">
        <w:rPr>
          <w:color w:val="000000" w:themeColor="text1"/>
        </w:rPr>
        <w:t xml:space="preserve"> pro rok 202</w:t>
      </w:r>
      <w:r w:rsidR="00A35BC1">
        <w:rPr>
          <w:color w:val="000000" w:themeColor="text1"/>
        </w:rPr>
        <w:t>4</w:t>
      </w:r>
      <w:r w:rsidRPr="00A35BC1">
        <w:rPr>
          <w:color w:val="000000" w:themeColor="text1"/>
        </w:rPr>
        <w:t xml:space="preserve"> vychází ze stávajících smluvních podmínek dle úvě</w:t>
      </w:r>
      <w:r w:rsidR="00E568D7" w:rsidRPr="00A35BC1">
        <w:rPr>
          <w:color w:val="000000" w:themeColor="text1"/>
        </w:rPr>
        <w:t>rov</w:t>
      </w:r>
      <w:r w:rsidR="00D84ACD" w:rsidRPr="00A35BC1">
        <w:rPr>
          <w:color w:val="000000" w:themeColor="text1"/>
        </w:rPr>
        <w:t>é</w:t>
      </w:r>
      <w:r w:rsidR="00E568D7" w:rsidRPr="00A35BC1">
        <w:rPr>
          <w:color w:val="000000" w:themeColor="text1"/>
        </w:rPr>
        <w:t xml:space="preserve"> sml</w:t>
      </w:r>
      <w:r w:rsidR="00D84ACD" w:rsidRPr="00A35BC1">
        <w:rPr>
          <w:color w:val="000000" w:themeColor="text1"/>
        </w:rPr>
        <w:t>ou</w:t>
      </w:r>
      <w:r w:rsidR="00E568D7" w:rsidRPr="00A35BC1">
        <w:rPr>
          <w:color w:val="000000" w:themeColor="text1"/>
        </w:rPr>
        <w:t>v</w:t>
      </w:r>
      <w:r w:rsidR="00D84ACD" w:rsidRPr="00A35BC1">
        <w:rPr>
          <w:color w:val="000000" w:themeColor="text1"/>
        </w:rPr>
        <w:t>y</w:t>
      </w:r>
      <w:r w:rsidR="00E568D7" w:rsidRPr="00A35BC1">
        <w:rPr>
          <w:color w:val="000000" w:themeColor="text1"/>
        </w:rPr>
        <w:t xml:space="preserve"> k úvěr</w:t>
      </w:r>
      <w:r w:rsidR="00D84ACD" w:rsidRPr="00A35BC1">
        <w:rPr>
          <w:color w:val="000000" w:themeColor="text1"/>
        </w:rPr>
        <w:t xml:space="preserve">u </w:t>
      </w:r>
      <w:r w:rsidR="003509BB" w:rsidRPr="00A35BC1">
        <w:rPr>
          <w:color w:val="000000" w:themeColor="text1"/>
        </w:rPr>
        <w:t xml:space="preserve">„Modernizace Krajské nemocnice Liberec – Etapa č. I. 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35BC1" w:rsidRPr="00A35BC1" w14:paraId="58D2DDD8" w14:textId="77777777" w:rsidTr="00D84ACD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212F" w14:textId="77777777" w:rsidR="00561056" w:rsidRPr="00A35BC1" w:rsidRDefault="005610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C71" w14:textId="77777777" w:rsidR="00561056" w:rsidRPr="00A35BC1" w:rsidRDefault="005610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31FA" w14:textId="77777777" w:rsidR="00561056" w:rsidRPr="00A35BC1" w:rsidRDefault="005610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FCC5" w14:textId="77777777" w:rsidR="00561056" w:rsidRPr="00A35BC1" w:rsidRDefault="0056105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35BC1">
              <w:rPr>
                <w:color w:val="000000" w:themeColor="text1"/>
                <w:sz w:val="20"/>
                <w:szCs w:val="20"/>
              </w:rPr>
              <w:t>v tis. Kč</w:t>
            </w:r>
          </w:p>
        </w:tc>
      </w:tr>
      <w:tr w:rsidR="00A35BC1" w:rsidRPr="00A35BC1" w14:paraId="35E5D62B" w14:textId="77777777" w:rsidTr="00D84ACD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7DDD" w14:textId="4646460C" w:rsidR="00561056" w:rsidRPr="00A35BC1" w:rsidRDefault="0056105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5BC1">
              <w:rPr>
                <w:b/>
                <w:bCs/>
                <w:color w:val="000000" w:themeColor="text1"/>
                <w:sz w:val="20"/>
                <w:szCs w:val="20"/>
              </w:rPr>
              <w:t>SR 202</w:t>
            </w:r>
            <w:r w:rsidR="00A35BC1" w:rsidRPr="00A35BC1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4B51" w14:textId="77777777" w:rsidR="00561056" w:rsidRPr="00A35BC1" w:rsidRDefault="0056105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5BC1">
              <w:rPr>
                <w:b/>
                <w:bCs/>
                <w:color w:val="000000" w:themeColor="text1"/>
                <w:sz w:val="20"/>
                <w:szCs w:val="20"/>
              </w:rPr>
              <w:t xml:space="preserve">Ú V Ě R Y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FEE" w14:textId="626A76C7" w:rsidR="00561056" w:rsidRPr="00A35BC1" w:rsidRDefault="0056105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5BC1">
              <w:rPr>
                <w:b/>
                <w:bCs/>
                <w:color w:val="000000" w:themeColor="text1"/>
                <w:sz w:val="20"/>
                <w:szCs w:val="20"/>
              </w:rPr>
              <w:t>SVR 202</w:t>
            </w:r>
            <w:r w:rsidR="00A35BC1" w:rsidRPr="00A35BC1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28510E4" w14:textId="3BFF3BC9" w:rsidR="00561056" w:rsidRPr="00A35BC1" w:rsidRDefault="0056105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5BC1">
              <w:rPr>
                <w:b/>
                <w:bCs/>
                <w:color w:val="000000" w:themeColor="text1"/>
                <w:sz w:val="20"/>
                <w:szCs w:val="20"/>
              </w:rPr>
              <w:t>NR 202</w:t>
            </w:r>
            <w:r w:rsidR="00A35BC1" w:rsidRPr="00A35BC1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A35BC1" w:rsidRPr="00A35BC1" w14:paraId="2A86A572" w14:textId="77777777" w:rsidTr="00D84AC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F335" w14:textId="7F17F63E" w:rsidR="00A35BC1" w:rsidRPr="00A35BC1" w:rsidRDefault="00A35BC1" w:rsidP="00A35BC1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5BC1">
              <w:rPr>
                <w:b/>
                <w:bCs/>
                <w:color w:val="000000" w:themeColor="text1"/>
                <w:sz w:val="20"/>
                <w:szCs w:val="20"/>
              </w:rPr>
              <w:t>18 000,00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0BF2" w14:textId="77777777" w:rsidR="00A35BC1" w:rsidRPr="00A35BC1" w:rsidRDefault="00A35BC1" w:rsidP="00A35BC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5BC1">
              <w:rPr>
                <w:b/>
                <w:bCs/>
                <w:color w:val="000000" w:themeColor="text1"/>
                <w:sz w:val="20"/>
                <w:szCs w:val="20"/>
              </w:rPr>
              <w:t>úvěry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3F00" w14:textId="140BE49C" w:rsidR="00A35BC1" w:rsidRPr="00A35BC1" w:rsidRDefault="00A35BC1" w:rsidP="00A35BC1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5BC1">
              <w:rPr>
                <w:b/>
                <w:bCs/>
                <w:color w:val="000000" w:themeColor="text1"/>
                <w:sz w:val="20"/>
                <w:szCs w:val="20"/>
              </w:rPr>
              <w:t>39 000,00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0F88EB0" w14:textId="14162424" w:rsidR="00A35BC1" w:rsidRPr="00A35BC1" w:rsidRDefault="00A35BC1" w:rsidP="00A35BC1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5BC1">
              <w:rPr>
                <w:b/>
                <w:bCs/>
                <w:color w:val="000000" w:themeColor="text1"/>
                <w:sz w:val="20"/>
                <w:szCs w:val="20"/>
              </w:rPr>
              <w:t>39 000,00</w:t>
            </w:r>
          </w:p>
        </w:tc>
      </w:tr>
      <w:tr w:rsidR="00A35BC1" w:rsidRPr="00A35BC1" w14:paraId="24B15EC0" w14:textId="77777777" w:rsidTr="00D84AC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771F" w14:textId="6EEEBB72" w:rsidR="00A35BC1" w:rsidRPr="00A35BC1" w:rsidRDefault="00A35BC1" w:rsidP="00A35BC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35BC1">
              <w:rPr>
                <w:color w:val="000000" w:themeColor="text1"/>
                <w:sz w:val="20"/>
                <w:szCs w:val="20"/>
              </w:rPr>
              <w:t>18 000,00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808E" w14:textId="4553878D" w:rsidR="00A35BC1" w:rsidRPr="00A35BC1" w:rsidRDefault="00A35BC1" w:rsidP="00A35BC1">
            <w:pPr>
              <w:rPr>
                <w:color w:val="000000" w:themeColor="text1"/>
                <w:sz w:val="20"/>
                <w:szCs w:val="20"/>
              </w:rPr>
            </w:pPr>
            <w:r w:rsidRPr="00A35BC1">
              <w:rPr>
                <w:color w:val="000000" w:themeColor="text1"/>
                <w:sz w:val="20"/>
                <w:szCs w:val="20"/>
              </w:rPr>
              <w:t>úhrada ÚROKŮ z úvěru KNL a.s. - Modernizace I. etapa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AC70" w14:textId="62A74A95" w:rsidR="00A35BC1" w:rsidRPr="00A35BC1" w:rsidRDefault="00A35BC1" w:rsidP="00A35BC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35BC1">
              <w:rPr>
                <w:color w:val="000000" w:themeColor="text1"/>
                <w:sz w:val="20"/>
                <w:szCs w:val="20"/>
              </w:rPr>
              <w:t>39 000,00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4073CBA" w14:textId="7BE84599" w:rsidR="00A35BC1" w:rsidRPr="00A35BC1" w:rsidRDefault="00A35BC1" w:rsidP="00A35BC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35BC1">
              <w:rPr>
                <w:color w:val="000000" w:themeColor="text1"/>
                <w:sz w:val="20"/>
                <w:szCs w:val="20"/>
              </w:rPr>
              <w:t>39 000,00</w:t>
            </w:r>
          </w:p>
        </w:tc>
      </w:tr>
    </w:tbl>
    <w:p w14:paraId="6CAF8640" w14:textId="144CC98F" w:rsidR="003309AF" w:rsidRPr="00A35BC1" w:rsidRDefault="003309AF" w:rsidP="0062482C">
      <w:pPr>
        <w:jc w:val="center"/>
        <w:rPr>
          <w:b/>
          <w:color w:val="000000" w:themeColor="text1"/>
        </w:rPr>
      </w:pPr>
    </w:p>
    <w:p w14:paraId="24BE39B1" w14:textId="75A9F9B3" w:rsidR="000B7033" w:rsidRPr="00F45642" w:rsidRDefault="00BE7F5E" w:rsidP="0062482C">
      <w:pPr>
        <w:jc w:val="center"/>
        <w:rPr>
          <w:b/>
          <w:color w:val="000000" w:themeColor="text1"/>
          <w:u w:val="single"/>
        </w:rPr>
      </w:pPr>
      <w:r w:rsidRPr="00F45642">
        <w:rPr>
          <w:b/>
          <w:color w:val="000000" w:themeColor="text1"/>
        </w:rPr>
        <w:lastRenderedPageBreak/>
        <w:t>4</w:t>
      </w:r>
      <w:r w:rsidR="00DD125A" w:rsidRPr="00F45642">
        <w:rPr>
          <w:b/>
          <w:color w:val="000000" w:themeColor="text1"/>
        </w:rPr>
        <w:t>.</w:t>
      </w:r>
      <w:r w:rsidR="000B7033" w:rsidRPr="00F45642">
        <w:rPr>
          <w:b/>
          <w:color w:val="000000" w:themeColor="text1"/>
          <w:u w:val="single"/>
        </w:rPr>
        <w:t xml:space="preserve"> VÝDAJE KAPITOL PE</w:t>
      </w:r>
      <w:r w:rsidR="00E63C27" w:rsidRPr="00F45642">
        <w:rPr>
          <w:b/>
          <w:color w:val="000000" w:themeColor="text1"/>
          <w:u w:val="single"/>
        </w:rPr>
        <w:t>NĚŽNÍCH FONDŮ KRAJE 202</w:t>
      </w:r>
      <w:r w:rsidR="00F45642">
        <w:rPr>
          <w:b/>
          <w:color w:val="000000" w:themeColor="text1"/>
          <w:u w:val="single"/>
        </w:rPr>
        <w:t>4</w:t>
      </w:r>
    </w:p>
    <w:p w14:paraId="1CE287DD" w14:textId="1541B592" w:rsidR="00DB5A7F" w:rsidRPr="00DF4A25" w:rsidRDefault="00DB5A7F" w:rsidP="00DF4A25">
      <w:pPr>
        <w:autoSpaceDE w:val="0"/>
        <w:autoSpaceDN w:val="0"/>
        <w:adjustRightInd w:val="0"/>
        <w:spacing w:before="240"/>
        <w:jc w:val="both"/>
        <w:rPr>
          <w:b/>
          <w:color w:val="000000" w:themeColor="text1"/>
          <w:u w:val="single"/>
        </w:rPr>
      </w:pPr>
      <w:r w:rsidRPr="00DF4A25">
        <w:rPr>
          <w:b/>
          <w:color w:val="000000" w:themeColor="text1"/>
          <w:u w:val="single"/>
        </w:rPr>
        <w:t>Kapitola 925</w:t>
      </w:r>
      <w:r w:rsidR="006151F8" w:rsidRPr="00DF4A25">
        <w:rPr>
          <w:b/>
          <w:color w:val="000000" w:themeColor="text1"/>
          <w:u w:val="single"/>
        </w:rPr>
        <w:t> – </w:t>
      </w:r>
      <w:r w:rsidRPr="00DF4A25">
        <w:rPr>
          <w:b/>
          <w:color w:val="000000" w:themeColor="text1"/>
          <w:u w:val="single"/>
        </w:rPr>
        <w:t>Sociá</w:t>
      </w:r>
      <w:r w:rsidR="00063C31" w:rsidRPr="00DF4A25">
        <w:rPr>
          <w:b/>
          <w:color w:val="000000" w:themeColor="text1"/>
          <w:u w:val="single"/>
        </w:rPr>
        <w:t xml:space="preserve">lní fond výdajový limit </w:t>
      </w:r>
      <w:r w:rsidR="00063C31" w:rsidRPr="00DF4A25">
        <w:rPr>
          <w:b/>
          <w:color w:val="000000" w:themeColor="text1"/>
          <w:u w:val="single"/>
        </w:rPr>
        <w:tab/>
      </w:r>
      <w:r w:rsidR="00063C31" w:rsidRPr="00DF4A25">
        <w:rPr>
          <w:b/>
          <w:color w:val="000000" w:themeColor="text1"/>
          <w:u w:val="single"/>
        </w:rPr>
        <w:tab/>
      </w:r>
      <w:r w:rsidR="00063C31" w:rsidRPr="00DF4A25">
        <w:rPr>
          <w:b/>
          <w:color w:val="000000" w:themeColor="text1"/>
          <w:u w:val="single"/>
        </w:rPr>
        <w:tab/>
      </w:r>
      <w:r w:rsidR="00063C31" w:rsidRPr="00DF4A25">
        <w:rPr>
          <w:b/>
          <w:color w:val="000000" w:themeColor="text1"/>
          <w:u w:val="single"/>
        </w:rPr>
        <w:tab/>
      </w:r>
      <w:r w:rsidR="0070075B" w:rsidRPr="00DF4A25">
        <w:rPr>
          <w:b/>
          <w:color w:val="000000" w:themeColor="text1"/>
          <w:u w:val="single"/>
        </w:rPr>
        <w:t xml:space="preserve"> </w:t>
      </w:r>
      <w:r w:rsidR="00063C31" w:rsidRPr="00DF4A25">
        <w:rPr>
          <w:b/>
          <w:color w:val="000000" w:themeColor="text1"/>
          <w:u w:val="single"/>
        </w:rPr>
        <w:t xml:space="preserve">    </w:t>
      </w:r>
      <w:r w:rsidR="00DF4A25" w:rsidRPr="00DF4A25">
        <w:rPr>
          <w:b/>
          <w:color w:val="000000" w:themeColor="text1"/>
          <w:u w:val="single"/>
        </w:rPr>
        <w:t>10</w:t>
      </w:r>
      <w:r w:rsidR="00DF4A25">
        <w:rPr>
          <w:b/>
          <w:color w:val="000000" w:themeColor="text1"/>
          <w:u w:val="single"/>
        </w:rPr>
        <w:t> </w:t>
      </w:r>
      <w:r w:rsidR="00DF4A25" w:rsidRPr="00DF4A25">
        <w:rPr>
          <w:b/>
          <w:color w:val="000000" w:themeColor="text1"/>
          <w:u w:val="single"/>
        </w:rPr>
        <w:t>538,20</w:t>
      </w:r>
      <w:r w:rsidRPr="00DF4A25">
        <w:rPr>
          <w:b/>
          <w:color w:val="000000" w:themeColor="text1"/>
          <w:u w:val="single"/>
        </w:rPr>
        <w:t xml:space="preserve"> tis.</w:t>
      </w:r>
      <w:r w:rsidR="00063C31" w:rsidRPr="00DF4A25">
        <w:rPr>
          <w:b/>
          <w:color w:val="000000" w:themeColor="text1"/>
          <w:u w:val="single"/>
        </w:rPr>
        <w:t> </w:t>
      </w:r>
      <w:r w:rsidRPr="00DF4A25">
        <w:rPr>
          <w:b/>
          <w:color w:val="000000" w:themeColor="text1"/>
          <w:u w:val="single"/>
        </w:rPr>
        <w:t>Kč</w:t>
      </w:r>
    </w:p>
    <w:p w14:paraId="3982DAD0" w14:textId="475B2D90" w:rsidR="00DB5A7F" w:rsidRPr="00DF4A25" w:rsidRDefault="00DB5A7F" w:rsidP="00857129">
      <w:pPr>
        <w:spacing w:after="120"/>
        <w:jc w:val="both"/>
        <w:rPr>
          <w:color w:val="000000" w:themeColor="text1"/>
        </w:rPr>
      </w:pPr>
      <w:r w:rsidRPr="00DF4A25">
        <w:rPr>
          <w:color w:val="000000" w:themeColor="text1"/>
        </w:rPr>
        <w:t>Výdajový limit fondu odpovídá objemu tvorby finančních zdrojů sociálního fondu ve výši 3,7</w:t>
      </w:r>
      <w:r w:rsidR="004236B3" w:rsidRPr="00DF4A25">
        <w:rPr>
          <w:color w:val="000000" w:themeColor="text1"/>
        </w:rPr>
        <w:t> </w:t>
      </w:r>
      <w:r w:rsidRPr="00DF4A25">
        <w:rPr>
          <w:color w:val="000000" w:themeColor="text1"/>
        </w:rPr>
        <w:t>% z rozpočtovaného objemu odměn uvolněných členů zastupitelstva a mezd</w:t>
      </w:r>
      <w:r w:rsidR="0070075B" w:rsidRPr="00DF4A25">
        <w:rPr>
          <w:color w:val="000000" w:themeColor="text1"/>
        </w:rPr>
        <w:t xml:space="preserve"> zaměstnanců kraje na rok 202</w:t>
      </w:r>
      <w:r w:rsidR="00DF4A25" w:rsidRPr="00DF4A25">
        <w:rPr>
          <w:color w:val="000000" w:themeColor="text1"/>
        </w:rPr>
        <w:t>4</w:t>
      </w:r>
      <w:r w:rsidRPr="00DF4A25">
        <w:rPr>
          <w:color w:val="000000" w:themeColor="text1"/>
        </w:rPr>
        <w:t xml:space="preserve">. 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DF4A25" w:rsidRPr="00DF4A25" w14:paraId="3BAE2819" w14:textId="77777777" w:rsidTr="00B86DFB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0976" w14:textId="77777777" w:rsidR="00B86DFB" w:rsidRPr="00DF4A25" w:rsidRDefault="00B86D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C1DF" w14:textId="77777777" w:rsidR="00B86DFB" w:rsidRPr="00DF4A25" w:rsidRDefault="00B86D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3EDC" w14:textId="77777777" w:rsidR="00B86DFB" w:rsidRPr="00DF4A25" w:rsidRDefault="00B86D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643" w14:textId="77777777" w:rsidR="00B86DFB" w:rsidRPr="00DF4A25" w:rsidRDefault="00B86DF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4A25">
              <w:rPr>
                <w:color w:val="000000" w:themeColor="text1"/>
                <w:sz w:val="20"/>
                <w:szCs w:val="20"/>
              </w:rPr>
              <w:t>v tis. Kč</w:t>
            </w:r>
          </w:p>
        </w:tc>
      </w:tr>
      <w:tr w:rsidR="00DF4A25" w:rsidRPr="00DF4A25" w14:paraId="3F7E0733" w14:textId="77777777" w:rsidTr="00B86DFB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62B" w14:textId="17C32532" w:rsidR="00B86DFB" w:rsidRPr="00DF4A25" w:rsidRDefault="00B86D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4A25">
              <w:rPr>
                <w:b/>
                <w:bCs/>
                <w:color w:val="000000" w:themeColor="text1"/>
                <w:sz w:val="20"/>
                <w:szCs w:val="20"/>
              </w:rPr>
              <w:t>SR 202</w:t>
            </w:r>
            <w:r w:rsidR="00DF4A25" w:rsidRPr="00DF4A25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065B" w14:textId="77777777" w:rsidR="00B86DFB" w:rsidRPr="00DF4A25" w:rsidRDefault="00B86D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4A25">
              <w:rPr>
                <w:b/>
                <w:bCs/>
                <w:color w:val="000000" w:themeColor="text1"/>
                <w:sz w:val="20"/>
                <w:szCs w:val="20"/>
              </w:rPr>
              <w:t xml:space="preserve">S O C I Á L N Í   F O N D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684" w14:textId="45F6E300" w:rsidR="00B86DFB" w:rsidRPr="00DF4A25" w:rsidRDefault="00B86D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4A25">
              <w:rPr>
                <w:b/>
                <w:bCs/>
                <w:color w:val="000000" w:themeColor="text1"/>
                <w:sz w:val="20"/>
                <w:szCs w:val="20"/>
              </w:rPr>
              <w:t>SVR 202</w:t>
            </w:r>
            <w:r w:rsidR="00DF4A25" w:rsidRPr="00DF4A25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1A12E68" w14:textId="691572EC" w:rsidR="00B86DFB" w:rsidRPr="00DF4A25" w:rsidRDefault="00B86D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4A25">
              <w:rPr>
                <w:b/>
                <w:bCs/>
                <w:color w:val="000000" w:themeColor="text1"/>
                <w:sz w:val="20"/>
                <w:szCs w:val="20"/>
              </w:rPr>
              <w:t>NR 202</w:t>
            </w:r>
            <w:r w:rsidR="00DF4A25" w:rsidRPr="00DF4A25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DF4A25" w:rsidRPr="00DF4A25" w14:paraId="67A97130" w14:textId="77777777" w:rsidTr="00B86D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0AF0" w14:textId="6B40598B" w:rsidR="00B86DFB" w:rsidRPr="00DF4A25" w:rsidRDefault="00DF4A2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4A25">
              <w:rPr>
                <w:b/>
                <w:bCs/>
                <w:color w:val="000000" w:themeColor="text1"/>
                <w:sz w:val="20"/>
                <w:szCs w:val="20"/>
              </w:rPr>
              <w:t>10 445,70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8A1B" w14:textId="77777777" w:rsidR="00B86DFB" w:rsidRPr="00DF4A25" w:rsidRDefault="00B86DF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4A25">
              <w:rPr>
                <w:b/>
                <w:bCs/>
                <w:color w:val="000000" w:themeColor="text1"/>
                <w:sz w:val="20"/>
                <w:szCs w:val="20"/>
              </w:rPr>
              <w:t>výdajový limit sociálního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FD62" w14:textId="37776A0E" w:rsidR="00B86DFB" w:rsidRPr="00DF4A25" w:rsidRDefault="006151F8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4A25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DF4A25" w:rsidRPr="00DF4A25">
              <w:rPr>
                <w:b/>
                <w:bCs/>
                <w:color w:val="000000" w:themeColor="text1"/>
                <w:sz w:val="20"/>
                <w:szCs w:val="20"/>
              </w:rPr>
              <w:t> 538,2</w:t>
            </w:r>
            <w:r w:rsidRPr="00DF4A25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FBE6EB2" w14:textId="59C447A9" w:rsidR="00B86DFB" w:rsidRPr="00DF4A25" w:rsidRDefault="006151F8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4A25">
              <w:rPr>
                <w:b/>
                <w:bCs/>
                <w:color w:val="000000" w:themeColor="text1"/>
                <w:sz w:val="20"/>
                <w:szCs w:val="20"/>
              </w:rPr>
              <w:t>10 </w:t>
            </w:r>
            <w:r w:rsidR="00DF4A25" w:rsidRPr="00DF4A25">
              <w:rPr>
                <w:b/>
                <w:bCs/>
                <w:color w:val="000000" w:themeColor="text1"/>
                <w:sz w:val="20"/>
                <w:szCs w:val="20"/>
              </w:rPr>
              <w:t>538</w:t>
            </w:r>
            <w:r w:rsidRPr="00DF4A25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DF4A25" w:rsidRPr="00DF4A25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DF4A25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11954564" w14:textId="77777777" w:rsidR="007A7E91" w:rsidRPr="00DF4A25" w:rsidRDefault="007A7E91" w:rsidP="00DB5A7F">
      <w:pPr>
        <w:autoSpaceDE w:val="0"/>
        <w:autoSpaceDN w:val="0"/>
        <w:adjustRightInd w:val="0"/>
        <w:jc w:val="both"/>
        <w:rPr>
          <w:bCs/>
          <w:color w:val="000000" w:themeColor="text1"/>
          <w:u w:val="single"/>
        </w:rPr>
      </w:pPr>
    </w:p>
    <w:p w14:paraId="039C55BA" w14:textId="07526911" w:rsidR="00DB5A7F" w:rsidRPr="00DF4A25" w:rsidRDefault="00DB5A7F" w:rsidP="00DF4A25">
      <w:pPr>
        <w:jc w:val="both"/>
        <w:rPr>
          <w:b/>
          <w:color w:val="000000" w:themeColor="text1"/>
          <w:u w:val="single"/>
        </w:rPr>
      </w:pPr>
      <w:r w:rsidRPr="00DF4A25">
        <w:rPr>
          <w:b/>
          <w:color w:val="000000" w:themeColor="text1"/>
          <w:u w:val="single"/>
        </w:rPr>
        <w:t>Kapitola 926</w:t>
      </w:r>
      <w:r w:rsidR="006151F8" w:rsidRPr="00DF4A25">
        <w:rPr>
          <w:b/>
          <w:color w:val="000000" w:themeColor="text1"/>
          <w:u w:val="single"/>
        </w:rPr>
        <w:t> </w:t>
      </w:r>
      <w:r w:rsidR="002D337B" w:rsidRPr="00DF4A25">
        <w:rPr>
          <w:b/>
          <w:color w:val="000000" w:themeColor="text1"/>
          <w:u w:val="single"/>
        </w:rPr>
        <w:t>–</w:t>
      </w:r>
      <w:r w:rsidR="006151F8" w:rsidRPr="00DF4A25">
        <w:rPr>
          <w:b/>
          <w:color w:val="000000" w:themeColor="text1"/>
          <w:u w:val="single"/>
        </w:rPr>
        <w:t> </w:t>
      </w:r>
      <w:r w:rsidRPr="00DF4A25">
        <w:rPr>
          <w:b/>
          <w:color w:val="000000" w:themeColor="text1"/>
          <w:u w:val="single"/>
        </w:rPr>
        <w:t>Dotační fond výd</w:t>
      </w:r>
      <w:r w:rsidR="00063C31" w:rsidRPr="00DF4A25">
        <w:rPr>
          <w:b/>
          <w:color w:val="000000" w:themeColor="text1"/>
          <w:u w:val="single"/>
        </w:rPr>
        <w:t xml:space="preserve">ajový limit </w:t>
      </w:r>
      <w:r w:rsidR="00063C31" w:rsidRPr="00DF4A25">
        <w:rPr>
          <w:b/>
          <w:color w:val="000000" w:themeColor="text1"/>
          <w:u w:val="single"/>
        </w:rPr>
        <w:tab/>
      </w:r>
      <w:r w:rsidR="00063C31" w:rsidRPr="00DF4A25">
        <w:rPr>
          <w:b/>
          <w:color w:val="000000" w:themeColor="text1"/>
          <w:u w:val="single"/>
        </w:rPr>
        <w:tab/>
      </w:r>
      <w:r w:rsidR="00063C31" w:rsidRPr="00DF4A25">
        <w:rPr>
          <w:b/>
          <w:color w:val="000000" w:themeColor="text1"/>
          <w:u w:val="single"/>
        </w:rPr>
        <w:tab/>
      </w:r>
      <w:r w:rsidR="00063C31" w:rsidRPr="00DF4A25">
        <w:rPr>
          <w:b/>
          <w:color w:val="000000" w:themeColor="text1"/>
          <w:u w:val="single"/>
        </w:rPr>
        <w:tab/>
      </w:r>
      <w:r w:rsidR="00B9651F" w:rsidRPr="00DF4A25">
        <w:rPr>
          <w:b/>
          <w:color w:val="000000" w:themeColor="text1"/>
          <w:u w:val="single"/>
        </w:rPr>
        <w:t xml:space="preserve">   </w:t>
      </w:r>
      <w:r w:rsidR="00DF4A25" w:rsidRPr="00DF4A25">
        <w:rPr>
          <w:b/>
          <w:color w:val="000000" w:themeColor="text1"/>
          <w:u w:val="single"/>
        </w:rPr>
        <w:t xml:space="preserve">156 400,00 </w:t>
      </w:r>
      <w:r w:rsidRPr="00DF4A25">
        <w:rPr>
          <w:b/>
          <w:color w:val="000000" w:themeColor="text1"/>
          <w:u w:val="single"/>
        </w:rPr>
        <w:t>tis.</w:t>
      </w:r>
      <w:r w:rsidR="00063C31" w:rsidRPr="00DF4A25">
        <w:rPr>
          <w:b/>
          <w:color w:val="000000" w:themeColor="text1"/>
          <w:u w:val="single"/>
        </w:rPr>
        <w:t> </w:t>
      </w:r>
      <w:r w:rsidRPr="00DF4A25">
        <w:rPr>
          <w:b/>
          <w:color w:val="000000" w:themeColor="text1"/>
          <w:u w:val="single"/>
        </w:rPr>
        <w:t>Kč</w:t>
      </w:r>
    </w:p>
    <w:p w14:paraId="0ADE9B43" w14:textId="1C4D2F6A" w:rsidR="00521718" w:rsidRPr="00831A32" w:rsidRDefault="00DA7ADE" w:rsidP="00521718">
      <w:pPr>
        <w:spacing w:after="120"/>
        <w:jc w:val="both"/>
      </w:pPr>
      <w:r w:rsidRPr="00521718">
        <w:rPr>
          <w:color w:val="000000" w:themeColor="text1"/>
        </w:rPr>
        <w:t xml:space="preserve">U </w:t>
      </w:r>
      <w:r w:rsidR="004236B3" w:rsidRPr="00521718">
        <w:rPr>
          <w:color w:val="000000" w:themeColor="text1"/>
        </w:rPr>
        <w:t>D</w:t>
      </w:r>
      <w:r w:rsidRPr="00521718">
        <w:rPr>
          <w:color w:val="000000" w:themeColor="text1"/>
        </w:rPr>
        <w:t xml:space="preserve">otačního fondu došlo </w:t>
      </w:r>
      <w:r w:rsidR="00347791" w:rsidRPr="00521718">
        <w:rPr>
          <w:color w:val="000000" w:themeColor="text1"/>
        </w:rPr>
        <w:t>pro rok 202</w:t>
      </w:r>
      <w:r w:rsidR="00415067" w:rsidRPr="00521718">
        <w:rPr>
          <w:color w:val="000000" w:themeColor="text1"/>
        </w:rPr>
        <w:t>4</w:t>
      </w:r>
      <w:r w:rsidR="00347791" w:rsidRPr="00521718">
        <w:rPr>
          <w:color w:val="000000" w:themeColor="text1"/>
        </w:rPr>
        <w:t xml:space="preserve"> </w:t>
      </w:r>
      <w:r w:rsidRPr="00521718">
        <w:rPr>
          <w:color w:val="000000" w:themeColor="text1"/>
        </w:rPr>
        <w:t>k opětovné alokaci finančních prostředků již ve schvalovaném rozpočtu</w:t>
      </w:r>
      <w:r w:rsidR="00521718" w:rsidRPr="00521718">
        <w:rPr>
          <w:color w:val="000000" w:themeColor="text1"/>
        </w:rPr>
        <w:t xml:space="preserve">. Pro rok 2024 je objem této kapitoly navýšen o 45 mil. Kč, kdy dochází </w:t>
      </w:r>
      <w:r w:rsidR="00521718" w:rsidRPr="00831A32">
        <w:t xml:space="preserve">k navýšení alokovaných prostředků u stávajících „tradičních“ programů, jako je Program obnovy venkova, Regionální inovační program, Záchrana a obnova památek v LK, </w:t>
      </w:r>
      <w:r w:rsidR="00521718" w:rsidRPr="00096D54">
        <w:t>Podpora retence vody v</w:t>
      </w:r>
      <w:r w:rsidR="00521718">
        <w:t> </w:t>
      </w:r>
      <w:r w:rsidR="00521718" w:rsidRPr="00096D54">
        <w:t>krajině a adaptace sídel na změnu klimatu a dochází k pokračování podpory v roce</w:t>
      </w:r>
      <w:r w:rsidR="00521718" w:rsidRPr="00831A32">
        <w:t xml:space="preserve"> 2023 nově vzniklých programů jako je Podpora městské mobility formou sdílených kol či Podpora primární péče.</w:t>
      </w: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074"/>
        <w:gridCol w:w="5112"/>
        <w:gridCol w:w="1073"/>
        <w:gridCol w:w="1073"/>
      </w:tblGrid>
      <w:tr w:rsidR="000A79EF" w:rsidRPr="000A79EF" w14:paraId="3643F6B9" w14:textId="77777777" w:rsidTr="005B3612">
        <w:trPr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BE42" w14:textId="77777777" w:rsidR="005B3612" w:rsidRPr="00415067" w:rsidRDefault="005B36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E3BD" w14:textId="77777777" w:rsidR="005B3612" w:rsidRPr="00415067" w:rsidRDefault="005B36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8395" w14:textId="77777777" w:rsidR="005B3612" w:rsidRPr="00415067" w:rsidRDefault="005B36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AE44" w14:textId="77777777" w:rsidR="005B3612" w:rsidRPr="00415067" w:rsidRDefault="005B36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36F3" w14:textId="77777777" w:rsidR="005B3612" w:rsidRPr="00415067" w:rsidRDefault="005B36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v tis. Kč</w:t>
            </w:r>
          </w:p>
        </w:tc>
      </w:tr>
      <w:tr w:rsidR="000A79EF" w:rsidRPr="000A79EF" w14:paraId="390CE7BA" w14:textId="77777777" w:rsidTr="00627691">
        <w:trPr>
          <w:trHeight w:val="45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E701" w14:textId="204DF5F4" w:rsidR="005B3612" w:rsidRPr="00415067" w:rsidRDefault="005B36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067">
              <w:rPr>
                <w:b/>
                <w:bCs/>
                <w:color w:val="000000" w:themeColor="text1"/>
                <w:sz w:val="20"/>
                <w:szCs w:val="20"/>
              </w:rPr>
              <w:t>SR 202</w:t>
            </w:r>
            <w:r w:rsidR="00DF4A25" w:rsidRPr="00415067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FC5C" w14:textId="0D5432F1" w:rsidR="005B3612" w:rsidRPr="00415067" w:rsidRDefault="005B36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415067">
              <w:rPr>
                <w:b/>
                <w:bCs/>
                <w:color w:val="000000" w:themeColor="text1"/>
                <w:sz w:val="20"/>
                <w:szCs w:val="20"/>
              </w:rPr>
              <w:t>UR 202</w:t>
            </w:r>
            <w:r w:rsidR="00415067" w:rsidRPr="00415067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3DF2" w14:textId="77777777" w:rsidR="005B3612" w:rsidRPr="00415067" w:rsidRDefault="005B36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067">
              <w:rPr>
                <w:b/>
                <w:bCs/>
                <w:color w:val="000000" w:themeColor="text1"/>
                <w:sz w:val="20"/>
                <w:szCs w:val="20"/>
              </w:rPr>
              <w:t xml:space="preserve">D O T A Č N Í   F O N D 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55A9" w14:textId="01E064AE" w:rsidR="005B3612" w:rsidRPr="00415067" w:rsidRDefault="005B36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067">
              <w:rPr>
                <w:b/>
                <w:bCs/>
                <w:color w:val="000000" w:themeColor="text1"/>
                <w:sz w:val="20"/>
                <w:szCs w:val="20"/>
              </w:rPr>
              <w:t>SVR 202</w:t>
            </w:r>
            <w:r w:rsidR="00DF4A25" w:rsidRPr="00415067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880320E" w14:textId="23EB2C79" w:rsidR="005B3612" w:rsidRPr="00415067" w:rsidRDefault="005B36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067">
              <w:rPr>
                <w:b/>
                <w:bCs/>
                <w:color w:val="000000" w:themeColor="text1"/>
                <w:sz w:val="20"/>
                <w:szCs w:val="20"/>
              </w:rPr>
              <w:t>NR 20</w:t>
            </w:r>
            <w:r w:rsidR="00DF4A25" w:rsidRPr="00415067">
              <w:rPr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</w:tr>
      <w:tr w:rsidR="00DF4A25" w:rsidRPr="000A79EF" w14:paraId="6D325D98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9D97" w14:textId="3F9DD0EB" w:rsidR="00DF4A25" w:rsidRPr="00DF4A25" w:rsidRDefault="00DF4A25" w:rsidP="00DF4A2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4A25">
              <w:rPr>
                <w:b/>
                <w:bCs/>
                <w:color w:val="000000" w:themeColor="text1"/>
                <w:sz w:val="20"/>
                <w:szCs w:val="20"/>
              </w:rPr>
              <w:t>111 450,00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8D96" w14:textId="7201E96E" w:rsidR="00DF4A25" w:rsidRPr="00415067" w:rsidRDefault="00415067" w:rsidP="00DF4A25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415067">
              <w:rPr>
                <w:b/>
                <w:bCs/>
                <w:color w:val="000000" w:themeColor="text1"/>
                <w:sz w:val="20"/>
                <w:szCs w:val="20"/>
              </w:rPr>
              <w:t>222 333,27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8443" w14:textId="77777777" w:rsidR="00DF4A25" w:rsidRPr="00415067" w:rsidRDefault="00DF4A25" w:rsidP="00DF4A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067">
              <w:rPr>
                <w:b/>
                <w:bCs/>
                <w:color w:val="000000" w:themeColor="text1"/>
                <w:sz w:val="20"/>
                <w:szCs w:val="20"/>
              </w:rPr>
              <w:t>výdajový limit dotačního fondu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F733" w14:textId="174A5708" w:rsidR="00DF4A25" w:rsidRPr="00415067" w:rsidRDefault="00415067" w:rsidP="00DF4A2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067">
              <w:rPr>
                <w:b/>
                <w:bCs/>
                <w:color w:val="000000" w:themeColor="text1"/>
                <w:sz w:val="20"/>
                <w:szCs w:val="20"/>
              </w:rPr>
              <w:t>156 400,00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5A3638EA" w14:textId="37367875" w:rsidR="00DF4A25" w:rsidRPr="00415067" w:rsidRDefault="00415067" w:rsidP="00DF4A2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067">
              <w:rPr>
                <w:b/>
                <w:bCs/>
                <w:color w:val="000000" w:themeColor="text1"/>
                <w:sz w:val="20"/>
                <w:szCs w:val="20"/>
              </w:rPr>
              <w:t>156 400</w:t>
            </w:r>
            <w:r w:rsidR="00DF4A25" w:rsidRPr="00415067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415067" w:rsidRPr="000A79EF" w14:paraId="677DE105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08A8" w14:textId="1D8962A7" w:rsidR="00415067" w:rsidRPr="00DF4A25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4A25">
              <w:rPr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1D06" w14:textId="1E358166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20 548,62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6317" w14:textId="77777777" w:rsidR="00415067" w:rsidRPr="00415067" w:rsidRDefault="00415067" w:rsidP="00415067">
            <w:pPr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 xml:space="preserve">1. Programy podpory rozvoje požární ochrany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698F" w14:textId="01E82BC5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19 000,00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92264B2" w14:textId="3AB22AC6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19 000,00</w:t>
            </w:r>
          </w:p>
        </w:tc>
      </w:tr>
      <w:tr w:rsidR="00415067" w:rsidRPr="000A79EF" w14:paraId="2DBE3C06" w14:textId="77777777" w:rsidTr="00627691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6D48" w14:textId="500D84EB" w:rsidR="00415067" w:rsidRPr="00DF4A25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4A25">
              <w:rPr>
                <w:color w:val="000000" w:themeColor="text1"/>
                <w:sz w:val="20"/>
                <w:szCs w:val="20"/>
              </w:rPr>
              <w:t>32 650,00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55A7" w14:textId="0EDD7432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42 904,26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89C2" w14:textId="5053056A" w:rsidR="00415067" w:rsidRPr="00415067" w:rsidRDefault="00415067" w:rsidP="00415067">
            <w:pPr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2. Programy resortu regionálního rozvoje, evropských projektů a rozvoje venkova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CA1E" w14:textId="0D394081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36 550,00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8C4B770" w14:textId="3B8241CB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36 550,00</w:t>
            </w:r>
          </w:p>
        </w:tc>
      </w:tr>
      <w:tr w:rsidR="00415067" w:rsidRPr="000A79EF" w14:paraId="4BE73F83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813A" w14:textId="72691486" w:rsidR="00415067" w:rsidRPr="00DF4A25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4A25">
              <w:rPr>
                <w:color w:val="000000" w:themeColor="text1"/>
                <w:sz w:val="20"/>
                <w:szCs w:val="20"/>
              </w:rPr>
              <w:t>23 980,00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801D" w14:textId="3C99FFB7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34 167,52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9DB3" w14:textId="1ECF5D9D" w:rsidR="00415067" w:rsidRPr="00415067" w:rsidRDefault="00415067" w:rsidP="00415067">
            <w:pPr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4. Programy podpory školství, mládeže, tělovýchovy a sportu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823E" w14:textId="63EA353C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34 250,00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131506D" w14:textId="498098F9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34 250,00</w:t>
            </w:r>
          </w:p>
        </w:tc>
      </w:tr>
      <w:tr w:rsidR="00415067" w:rsidRPr="000A79EF" w14:paraId="48707897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5D3C" w14:textId="314200F0" w:rsidR="00415067" w:rsidRPr="00DF4A25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4A25">
              <w:rPr>
                <w:color w:val="000000" w:themeColor="text1"/>
                <w:sz w:val="20"/>
                <w:szCs w:val="20"/>
              </w:rPr>
              <w:t>1 000,00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75B4" w14:textId="3875CC20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1 506,04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48FF" w14:textId="77777777" w:rsidR="00415067" w:rsidRPr="00415067" w:rsidRDefault="00415067" w:rsidP="00415067">
            <w:pPr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5. Programy resortu sociálních věcí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0C01" w14:textId="7DD35153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1 500,00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D476EBF" w14:textId="7CEACD35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1 500,00</w:t>
            </w:r>
          </w:p>
        </w:tc>
      </w:tr>
      <w:tr w:rsidR="00415067" w:rsidRPr="000A79EF" w14:paraId="3370D838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2594" w14:textId="21B02A92" w:rsidR="00415067" w:rsidRPr="00DF4A25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4A25">
              <w:rPr>
                <w:color w:val="000000" w:themeColor="text1"/>
                <w:sz w:val="20"/>
                <w:szCs w:val="20"/>
              </w:rPr>
              <w:t>6 600,00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67BF" w14:textId="25BA3D68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36 904,06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E115" w14:textId="77777777" w:rsidR="00415067" w:rsidRPr="00415067" w:rsidRDefault="00415067" w:rsidP="00415067">
            <w:pPr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6. Programy resortu dopravy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9C2D" w14:textId="3CE05CE2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14 000,00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C7C3102" w14:textId="6FC08A67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14 000,00</w:t>
            </w:r>
          </w:p>
        </w:tc>
      </w:tr>
      <w:tr w:rsidR="00415067" w:rsidRPr="000A79EF" w14:paraId="7FC8F2DD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A28E" w14:textId="739359BF" w:rsidR="00415067" w:rsidRPr="00DF4A25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4A25">
              <w:rPr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DCA0" w14:textId="2158918D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 xml:space="preserve">38 093,76    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EB6C" w14:textId="77777777" w:rsidR="00415067" w:rsidRPr="00415067" w:rsidRDefault="00415067" w:rsidP="00415067">
            <w:pPr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7. Programy podpory resortu kultury, památkové péče a cestovního ruchu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6D77" w14:textId="667169A1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21 000,00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38F6957" w14:textId="033E5DC3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21 000,00</w:t>
            </w:r>
          </w:p>
        </w:tc>
      </w:tr>
      <w:tr w:rsidR="00415067" w:rsidRPr="000A79EF" w14:paraId="4E77DD81" w14:textId="77777777" w:rsidTr="00627691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F455" w14:textId="1644CAF7" w:rsidR="00415067" w:rsidRPr="00DF4A25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4A25">
              <w:rPr>
                <w:color w:val="000000" w:themeColor="text1"/>
                <w:sz w:val="20"/>
                <w:szCs w:val="20"/>
              </w:rPr>
              <w:t>15 320,00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3806" w14:textId="0AAB4077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39 872,56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FB2B" w14:textId="77777777" w:rsidR="00415067" w:rsidRPr="00415067" w:rsidRDefault="00415067" w:rsidP="00415067">
            <w:pPr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8. Programy podpory resortu životního prostředí a zemědělství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9B48" w14:textId="3F948B3C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23 700,00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FB5D9F9" w14:textId="2BD657C8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23 700,00</w:t>
            </w:r>
          </w:p>
        </w:tc>
      </w:tr>
      <w:tr w:rsidR="00415067" w:rsidRPr="000A79EF" w14:paraId="31E63115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729B" w14:textId="5B58768F" w:rsidR="00415067" w:rsidRPr="00DF4A25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4A25">
              <w:rPr>
                <w:color w:val="000000" w:themeColor="text1"/>
                <w:sz w:val="20"/>
                <w:szCs w:val="20"/>
              </w:rPr>
              <w:t>1 900,00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8EDB" w14:textId="78A7BD08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8 336,46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4CA3" w14:textId="77777777" w:rsidR="00415067" w:rsidRPr="00415067" w:rsidRDefault="00415067" w:rsidP="00415067">
            <w:pPr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 xml:space="preserve">9. Programy podpory resortu zdravotnictví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453" w14:textId="55DBF569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6 400,00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76F3F8F" w14:textId="674817DE" w:rsidR="00415067" w:rsidRPr="00415067" w:rsidRDefault="00415067" w:rsidP="004150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5067">
              <w:rPr>
                <w:color w:val="000000" w:themeColor="text1"/>
                <w:sz w:val="20"/>
                <w:szCs w:val="20"/>
              </w:rPr>
              <w:t>6 400,00</w:t>
            </w:r>
          </w:p>
        </w:tc>
      </w:tr>
    </w:tbl>
    <w:p w14:paraId="49CD4882" w14:textId="79066A4A" w:rsidR="00F811AD" w:rsidRPr="00415067" w:rsidRDefault="00F811AD" w:rsidP="004F09D2">
      <w:pPr>
        <w:spacing w:before="360"/>
        <w:jc w:val="both"/>
        <w:rPr>
          <w:b/>
          <w:color w:val="000000" w:themeColor="text1"/>
          <w:u w:val="single"/>
        </w:rPr>
      </w:pPr>
      <w:r w:rsidRPr="00415067">
        <w:rPr>
          <w:b/>
          <w:color w:val="000000" w:themeColor="text1"/>
          <w:u w:val="single"/>
        </w:rPr>
        <w:t xml:space="preserve">Kapitola 927 – Fond </w:t>
      </w:r>
      <w:proofErr w:type="spellStart"/>
      <w:r w:rsidRPr="00415067">
        <w:rPr>
          <w:b/>
          <w:color w:val="000000" w:themeColor="text1"/>
          <w:u w:val="single"/>
        </w:rPr>
        <w:t>Turow</w:t>
      </w:r>
      <w:proofErr w:type="spellEnd"/>
    </w:p>
    <w:p w14:paraId="51E46A40" w14:textId="37C5507E" w:rsidR="004236B3" w:rsidRPr="00415067" w:rsidRDefault="004236B3" w:rsidP="00F811AD">
      <w:pPr>
        <w:jc w:val="both"/>
        <w:rPr>
          <w:b/>
          <w:bCs/>
          <w:color w:val="000000" w:themeColor="text1"/>
        </w:rPr>
      </w:pPr>
      <w:r w:rsidRPr="00415067">
        <w:rPr>
          <w:color w:val="000000" w:themeColor="text1"/>
        </w:rPr>
        <w:t xml:space="preserve">Fond </w:t>
      </w:r>
      <w:proofErr w:type="spellStart"/>
      <w:r w:rsidRPr="00415067">
        <w:rPr>
          <w:color w:val="000000" w:themeColor="text1"/>
        </w:rPr>
        <w:t>Turow</w:t>
      </w:r>
      <w:proofErr w:type="spellEnd"/>
      <w:r w:rsidRPr="00415067">
        <w:rPr>
          <w:color w:val="000000" w:themeColor="text1"/>
        </w:rPr>
        <w:t xml:space="preserve"> je peněžní fond kraje, který byl zřízen v roce 2022 usnesením zastupitelstva kraje č. 117/22/ZK</w:t>
      </w:r>
      <w:r w:rsidR="0004346B">
        <w:rPr>
          <w:color w:val="000000" w:themeColor="text1"/>
        </w:rPr>
        <w:t>,</w:t>
      </w:r>
      <w:r w:rsidRPr="00415067">
        <w:rPr>
          <w:color w:val="000000" w:themeColor="text1"/>
        </w:rPr>
        <w:t xml:space="preserve"> a jehož zdroje </w:t>
      </w:r>
      <w:proofErr w:type="gramStart"/>
      <w:r w:rsidRPr="00415067">
        <w:rPr>
          <w:color w:val="000000" w:themeColor="text1"/>
        </w:rPr>
        <w:t>tvoří</w:t>
      </w:r>
      <w:proofErr w:type="gramEnd"/>
      <w:r w:rsidRPr="00415067">
        <w:rPr>
          <w:color w:val="000000" w:themeColor="text1"/>
        </w:rPr>
        <w:t xml:space="preserve"> finanční prostředky v celkovém objemu 8</w:t>
      </w:r>
      <w:r w:rsidR="00521718">
        <w:rPr>
          <w:color w:val="000000" w:themeColor="text1"/>
        </w:rPr>
        <w:t>72 661,60</w:t>
      </w:r>
      <w:r w:rsidRPr="00415067">
        <w:rPr>
          <w:color w:val="000000" w:themeColor="text1"/>
        </w:rPr>
        <w:t xml:space="preserve"> tis. Kč, z toho přijatý finanční dar ve výši 240 900 tis. Kč od instituce PGE </w:t>
      </w:r>
      <w:proofErr w:type="spellStart"/>
      <w:r w:rsidRPr="00415067">
        <w:rPr>
          <w:color w:val="000000" w:themeColor="text1"/>
        </w:rPr>
        <w:t>Foundation</w:t>
      </w:r>
      <w:proofErr w:type="spellEnd"/>
      <w:r w:rsidRPr="00415067">
        <w:rPr>
          <w:color w:val="000000" w:themeColor="text1"/>
        </w:rPr>
        <w:t xml:space="preserve"> a finanční vyrovnání ve výši 603 250 tis. Kč od Polského státu. Zdroje fondu jsou pak navyšovány o kladné úrokové výnosy dosažené na „samostatném“ účtu fondu </w:t>
      </w:r>
      <w:proofErr w:type="spellStart"/>
      <w:r w:rsidRPr="00415067">
        <w:rPr>
          <w:color w:val="000000" w:themeColor="text1"/>
        </w:rPr>
        <w:t>Turow</w:t>
      </w:r>
      <w:proofErr w:type="spellEnd"/>
      <w:r w:rsidRPr="00415067">
        <w:rPr>
          <w:color w:val="000000" w:themeColor="text1"/>
        </w:rPr>
        <w:t xml:space="preserve"> za předchozí rok. </w:t>
      </w:r>
      <w:r w:rsidRPr="00415067">
        <w:rPr>
          <w:b/>
          <w:bCs/>
          <w:color w:val="000000" w:themeColor="text1"/>
        </w:rPr>
        <w:t xml:space="preserve">Zdroje fondu na následující rok tak </w:t>
      </w:r>
      <w:proofErr w:type="gramStart"/>
      <w:r w:rsidRPr="00415067">
        <w:rPr>
          <w:b/>
          <w:bCs/>
          <w:color w:val="000000" w:themeColor="text1"/>
        </w:rPr>
        <w:t>tvoří</w:t>
      </w:r>
      <w:proofErr w:type="gramEnd"/>
      <w:r w:rsidRPr="00415067">
        <w:rPr>
          <w:b/>
          <w:bCs/>
          <w:color w:val="000000" w:themeColor="text1"/>
        </w:rPr>
        <w:t xml:space="preserve"> zůstatek nedočerpaných finančních prostředků za předchozí rok.</w:t>
      </w:r>
    </w:p>
    <w:p w14:paraId="11161D64" w14:textId="1B8CC9A8" w:rsidR="00DB5A7F" w:rsidRPr="00521718" w:rsidRDefault="00DB5A7F" w:rsidP="004F09D2">
      <w:pPr>
        <w:autoSpaceDE w:val="0"/>
        <w:autoSpaceDN w:val="0"/>
        <w:adjustRightInd w:val="0"/>
        <w:spacing w:before="360"/>
        <w:jc w:val="both"/>
        <w:rPr>
          <w:b/>
          <w:color w:val="000000" w:themeColor="text1"/>
          <w:u w:val="single"/>
        </w:rPr>
      </w:pPr>
      <w:r w:rsidRPr="00521718">
        <w:rPr>
          <w:b/>
          <w:color w:val="000000" w:themeColor="text1"/>
          <w:u w:val="single"/>
        </w:rPr>
        <w:t>Kapitola 931</w:t>
      </w:r>
      <w:r w:rsidR="00F811AD" w:rsidRPr="00521718">
        <w:rPr>
          <w:b/>
          <w:color w:val="000000" w:themeColor="text1"/>
          <w:u w:val="single"/>
        </w:rPr>
        <w:t> – </w:t>
      </w:r>
      <w:r w:rsidRPr="00521718">
        <w:rPr>
          <w:b/>
          <w:color w:val="000000" w:themeColor="text1"/>
          <w:u w:val="single"/>
        </w:rPr>
        <w:t>Kri</w:t>
      </w:r>
      <w:r w:rsidR="0070075B" w:rsidRPr="00521718">
        <w:rPr>
          <w:b/>
          <w:color w:val="000000" w:themeColor="text1"/>
          <w:u w:val="single"/>
        </w:rPr>
        <w:t>zový fond výdajový limit</w:t>
      </w:r>
      <w:r w:rsidR="0070075B" w:rsidRPr="00521718">
        <w:rPr>
          <w:b/>
          <w:color w:val="000000" w:themeColor="text1"/>
          <w:u w:val="single"/>
        </w:rPr>
        <w:tab/>
        <w:t xml:space="preserve"> </w:t>
      </w:r>
      <w:r w:rsidR="0070075B" w:rsidRPr="00521718">
        <w:rPr>
          <w:b/>
          <w:color w:val="000000" w:themeColor="text1"/>
          <w:u w:val="single"/>
        </w:rPr>
        <w:tab/>
      </w:r>
      <w:r w:rsidR="0070075B" w:rsidRPr="00521718">
        <w:rPr>
          <w:b/>
          <w:color w:val="000000" w:themeColor="text1"/>
          <w:u w:val="single"/>
        </w:rPr>
        <w:tab/>
      </w:r>
      <w:r w:rsidR="0070075B" w:rsidRPr="00521718">
        <w:rPr>
          <w:b/>
          <w:color w:val="000000" w:themeColor="text1"/>
          <w:u w:val="single"/>
        </w:rPr>
        <w:tab/>
        <w:t xml:space="preserve">  </w:t>
      </w:r>
      <w:r w:rsidRPr="00521718">
        <w:rPr>
          <w:b/>
          <w:color w:val="000000" w:themeColor="text1"/>
          <w:u w:val="single"/>
        </w:rPr>
        <w:t xml:space="preserve">  </w:t>
      </w:r>
      <w:r w:rsidR="0070075B" w:rsidRPr="00521718">
        <w:rPr>
          <w:b/>
          <w:color w:val="000000" w:themeColor="text1"/>
          <w:u w:val="single"/>
        </w:rPr>
        <w:t xml:space="preserve"> 10</w:t>
      </w:r>
      <w:r w:rsidRPr="00521718">
        <w:rPr>
          <w:b/>
          <w:color w:val="000000" w:themeColor="text1"/>
          <w:u w:val="single"/>
        </w:rPr>
        <w:t> 000,00 tis.</w:t>
      </w:r>
      <w:r w:rsidR="00063C31" w:rsidRPr="00521718">
        <w:rPr>
          <w:b/>
          <w:color w:val="000000" w:themeColor="text1"/>
          <w:u w:val="single"/>
        </w:rPr>
        <w:t> </w:t>
      </w:r>
      <w:r w:rsidRPr="00521718">
        <w:rPr>
          <w:b/>
          <w:color w:val="000000" w:themeColor="text1"/>
          <w:u w:val="single"/>
        </w:rPr>
        <w:t>Kč</w:t>
      </w:r>
    </w:p>
    <w:p w14:paraId="187245B2" w14:textId="27BC0D9B" w:rsidR="00DB5A7F" w:rsidRDefault="00DB5A7F" w:rsidP="00521718">
      <w:pPr>
        <w:spacing w:after="120"/>
        <w:jc w:val="both"/>
        <w:rPr>
          <w:color w:val="000000" w:themeColor="text1"/>
        </w:rPr>
      </w:pPr>
      <w:r w:rsidRPr="00521718">
        <w:rPr>
          <w:color w:val="000000" w:themeColor="text1"/>
        </w:rPr>
        <w:t xml:space="preserve">Navrhovaný limit výdajů nezbytný k financování opatření při krizových stavech včetně finančního krytí potřeb složek Integrovaného záchranného systému kraje </w:t>
      </w:r>
      <w:r w:rsidR="0070075B" w:rsidRPr="00521718">
        <w:rPr>
          <w:color w:val="000000" w:themeColor="text1"/>
        </w:rPr>
        <w:t>je pro rok 202</w:t>
      </w:r>
      <w:r w:rsidR="00521718">
        <w:rPr>
          <w:color w:val="000000" w:themeColor="text1"/>
        </w:rPr>
        <w:t>4</w:t>
      </w:r>
      <w:r w:rsidRPr="00521718">
        <w:rPr>
          <w:color w:val="000000" w:themeColor="text1"/>
        </w:rPr>
        <w:t xml:space="preserve"> </w:t>
      </w:r>
      <w:r w:rsidR="00E466F3" w:rsidRPr="00521718">
        <w:rPr>
          <w:color w:val="000000" w:themeColor="text1"/>
        </w:rPr>
        <w:t>na stejné úrovni jako v roce 202</w:t>
      </w:r>
      <w:r w:rsidR="00521718">
        <w:rPr>
          <w:color w:val="000000" w:themeColor="text1"/>
        </w:rPr>
        <w:t>3</w:t>
      </w:r>
      <w:r w:rsidRPr="00521718">
        <w:rPr>
          <w:color w:val="000000" w:themeColor="text1"/>
        </w:rPr>
        <w:t>.</w:t>
      </w:r>
    </w:p>
    <w:p w14:paraId="50F61CE1" w14:textId="77777777" w:rsidR="0004346B" w:rsidRDefault="0004346B" w:rsidP="00521718">
      <w:pPr>
        <w:spacing w:after="120"/>
        <w:jc w:val="both"/>
        <w:rPr>
          <w:color w:val="000000" w:themeColor="text1"/>
        </w:rPr>
      </w:pPr>
    </w:p>
    <w:p w14:paraId="0E1F558F" w14:textId="77777777" w:rsidR="0004346B" w:rsidRPr="00521718" w:rsidRDefault="0004346B" w:rsidP="00521718">
      <w:pPr>
        <w:spacing w:after="120"/>
        <w:jc w:val="both"/>
        <w:rPr>
          <w:color w:val="000000" w:themeColor="text1"/>
        </w:rPr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521718" w:rsidRPr="00521718" w14:paraId="352785EE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114E" w14:textId="77777777" w:rsidR="00E466F3" w:rsidRPr="00521718" w:rsidRDefault="00E466F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8D38" w14:textId="77777777" w:rsidR="00E466F3" w:rsidRPr="00521718" w:rsidRDefault="00E466F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5371" w14:textId="77777777" w:rsidR="00E466F3" w:rsidRPr="00521718" w:rsidRDefault="00E466F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F56F" w14:textId="77777777" w:rsidR="00E466F3" w:rsidRPr="00521718" w:rsidRDefault="00E466F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21718">
              <w:rPr>
                <w:color w:val="000000" w:themeColor="text1"/>
                <w:sz w:val="20"/>
                <w:szCs w:val="20"/>
              </w:rPr>
              <w:t>v tis. Kč</w:t>
            </w:r>
          </w:p>
        </w:tc>
      </w:tr>
      <w:tr w:rsidR="00521718" w:rsidRPr="00521718" w14:paraId="661E40F0" w14:textId="77777777" w:rsidTr="00E466F3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6CC" w14:textId="54E2554C" w:rsidR="00E466F3" w:rsidRPr="00521718" w:rsidRDefault="00E466F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SR 202</w:t>
            </w:r>
            <w:r w:rsidR="00521718" w:rsidRPr="00521718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3A0F" w14:textId="77777777" w:rsidR="00E466F3" w:rsidRPr="00521718" w:rsidRDefault="00E466F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K R I Z O V Ý   F O N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2525" w14:textId="3405C3BF" w:rsidR="00E466F3" w:rsidRPr="00521718" w:rsidRDefault="00E466F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SVR 202</w:t>
            </w:r>
            <w:r w:rsidR="00521718" w:rsidRPr="00521718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AAFD229" w14:textId="34DC324C" w:rsidR="00E466F3" w:rsidRPr="00521718" w:rsidRDefault="00E466F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NR 202</w:t>
            </w:r>
            <w:r w:rsidR="00521718" w:rsidRPr="00521718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521718" w:rsidRPr="00521718" w14:paraId="670C43C8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336B" w14:textId="77777777" w:rsidR="00E466F3" w:rsidRPr="00521718" w:rsidRDefault="00E466F3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6FDC" w14:textId="77777777" w:rsidR="00E466F3" w:rsidRPr="00521718" w:rsidRDefault="00E466F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výdajový limit krizového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F22F" w14:textId="77777777" w:rsidR="00E466F3" w:rsidRPr="00521718" w:rsidRDefault="00E466F3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279D5D0" w14:textId="77777777" w:rsidR="00E466F3" w:rsidRPr="00521718" w:rsidRDefault="00E466F3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10 000,00</w:t>
            </w:r>
          </w:p>
        </w:tc>
      </w:tr>
    </w:tbl>
    <w:p w14:paraId="722F7F2A" w14:textId="68C13900" w:rsidR="00DB5A7F" w:rsidRPr="00521718" w:rsidRDefault="00DB5A7F" w:rsidP="004F09D2">
      <w:pPr>
        <w:autoSpaceDE w:val="0"/>
        <w:autoSpaceDN w:val="0"/>
        <w:adjustRightInd w:val="0"/>
        <w:spacing w:before="360"/>
        <w:jc w:val="both"/>
        <w:rPr>
          <w:b/>
          <w:color w:val="000000" w:themeColor="text1"/>
          <w:u w:val="single"/>
        </w:rPr>
      </w:pPr>
      <w:r w:rsidRPr="00521718">
        <w:rPr>
          <w:b/>
          <w:color w:val="000000" w:themeColor="text1"/>
          <w:u w:val="single"/>
        </w:rPr>
        <w:t xml:space="preserve">Kapitola 932 </w:t>
      </w:r>
      <w:r w:rsidR="002D337B" w:rsidRPr="00521718">
        <w:rPr>
          <w:b/>
          <w:color w:val="000000" w:themeColor="text1"/>
          <w:u w:val="single"/>
        </w:rPr>
        <w:t>–</w:t>
      </w:r>
      <w:r w:rsidRPr="00521718">
        <w:rPr>
          <w:b/>
          <w:color w:val="000000" w:themeColor="text1"/>
          <w:u w:val="single"/>
        </w:rPr>
        <w:t xml:space="preserve"> Fond ochrany vod výdajový limit</w:t>
      </w:r>
      <w:r w:rsidRPr="00521718">
        <w:rPr>
          <w:b/>
          <w:color w:val="000000" w:themeColor="text1"/>
          <w:u w:val="single"/>
        </w:rPr>
        <w:tab/>
        <w:t xml:space="preserve"> </w:t>
      </w:r>
      <w:r w:rsidRPr="00521718">
        <w:rPr>
          <w:b/>
          <w:color w:val="000000" w:themeColor="text1"/>
          <w:u w:val="single"/>
        </w:rPr>
        <w:tab/>
      </w:r>
      <w:r w:rsidRPr="00521718">
        <w:rPr>
          <w:b/>
          <w:color w:val="000000" w:themeColor="text1"/>
          <w:u w:val="single"/>
        </w:rPr>
        <w:tab/>
      </w:r>
      <w:r w:rsidR="00063C31" w:rsidRPr="00521718">
        <w:rPr>
          <w:b/>
          <w:color w:val="000000" w:themeColor="text1"/>
          <w:u w:val="single"/>
        </w:rPr>
        <w:tab/>
      </w:r>
      <w:r w:rsidRPr="00521718">
        <w:rPr>
          <w:b/>
          <w:color w:val="000000" w:themeColor="text1"/>
          <w:u w:val="single"/>
        </w:rPr>
        <w:t xml:space="preserve">  </w:t>
      </w:r>
      <w:r w:rsidR="00092204" w:rsidRPr="00521718">
        <w:rPr>
          <w:b/>
          <w:color w:val="000000" w:themeColor="text1"/>
          <w:u w:val="single"/>
        </w:rPr>
        <w:t xml:space="preserve">  </w:t>
      </w:r>
      <w:r w:rsidR="00063C31" w:rsidRPr="00521718">
        <w:rPr>
          <w:b/>
          <w:color w:val="000000" w:themeColor="text1"/>
          <w:u w:val="single"/>
        </w:rPr>
        <w:t xml:space="preserve"> </w:t>
      </w:r>
      <w:r w:rsidR="00521718" w:rsidRPr="00521718">
        <w:rPr>
          <w:b/>
          <w:color w:val="000000" w:themeColor="text1"/>
          <w:u w:val="single"/>
        </w:rPr>
        <w:t>3</w:t>
      </w:r>
      <w:r w:rsidR="00857129" w:rsidRPr="00521718">
        <w:rPr>
          <w:b/>
          <w:color w:val="000000" w:themeColor="text1"/>
          <w:u w:val="single"/>
        </w:rPr>
        <w:t>5 000</w:t>
      </w:r>
      <w:r w:rsidR="00063C31" w:rsidRPr="00521718">
        <w:rPr>
          <w:b/>
          <w:color w:val="000000" w:themeColor="text1"/>
          <w:u w:val="single"/>
        </w:rPr>
        <w:t>,00 tis. </w:t>
      </w:r>
      <w:r w:rsidRPr="00521718">
        <w:rPr>
          <w:b/>
          <w:color w:val="000000" w:themeColor="text1"/>
          <w:u w:val="single"/>
        </w:rPr>
        <w:t xml:space="preserve">Kč </w:t>
      </w:r>
    </w:p>
    <w:p w14:paraId="6AAC2556" w14:textId="2C844D19" w:rsidR="00BF53DD" w:rsidRPr="00E72F32" w:rsidRDefault="00DB5A7F" w:rsidP="00521718">
      <w:pPr>
        <w:autoSpaceDE w:val="0"/>
        <w:autoSpaceDN w:val="0"/>
        <w:adjustRightInd w:val="0"/>
        <w:spacing w:after="120"/>
        <w:jc w:val="both"/>
      </w:pPr>
      <w:r w:rsidRPr="00521718">
        <w:rPr>
          <w:color w:val="000000" w:themeColor="text1"/>
        </w:rPr>
        <w:t xml:space="preserve">Výdajový limit fondu na </w:t>
      </w:r>
      <w:r w:rsidR="009E2F6E" w:rsidRPr="00521718">
        <w:rPr>
          <w:color w:val="000000" w:themeColor="text1"/>
        </w:rPr>
        <w:t>rok 202</w:t>
      </w:r>
      <w:r w:rsidR="00521718" w:rsidRPr="00521718">
        <w:rPr>
          <w:color w:val="000000" w:themeColor="text1"/>
        </w:rPr>
        <w:t>4</w:t>
      </w:r>
      <w:r w:rsidR="009E2F6E" w:rsidRPr="00521718">
        <w:rPr>
          <w:color w:val="000000" w:themeColor="text1"/>
        </w:rPr>
        <w:t xml:space="preserve"> </w:t>
      </w:r>
      <w:r w:rsidR="00BF53DD" w:rsidRPr="00521718">
        <w:rPr>
          <w:color w:val="000000" w:themeColor="text1"/>
        </w:rPr>
        <w:t>odpovídá objemu rozpočtovaných příjmů pro rok 202</w:t>
      </w:r>
      <w:r w:rsidR="00521718" w:rsidRPr="00521718">
        <w:rPr>
          <w:color w:val="000000" w:themeColor="text1"/>
        </w:rPr>
        <w:t>4</w:t>
      </w:r>
      <w:r w:rsidR="00BF53DD" w:rsidRPr="00521718">
        <w:rPr>
          <w:color w:val="000000" w:themeColor="text1"/>
        </w:rPr>
        <w:t xml:space="preserve"> tvořených </w:t>
      </w:r>
      <w:r w:rsidRPr="00521718">
        <w:rPr>
          <w:color w:val="000000" w:themeColor="text1"/>
        </w:rPr>
        <w:t>50% podíl</w:t>
      </w:r>
      <w:r w:rsidR="00BF53DD" w:rsidRPr="00521718">
        <w:rPr>
          <w:color w:val="000000" w:themeColor="text1"/>
        </w:rPr>
        <w:t xml:space="preserve">em </w:t>
      </w:r>
      <w:r w:rsidRPr="00521718">
        <w:rPr>
          <w:color w:val="000000" w:themeColor="text1"/>
        </w:rPr>
        <w:t>kraje na vybraných poplatcích za odběry podzemních vod</w:t>
      </w:r>
      <w:r w:rsidR="00BF53DD" w:rsidRPr="00521718">
        <w:rPr>
          <w:color w:val="000000" w:themeColor="text1"/>
        </w:rPr>
        <w:t xml:space="preserve"> ve výši 19 000 tis. Kč</w:t>
      </w:r>
      <w:r w:rsidRPr="00521718">
        <w:rPr>
          <w:color w:val="000000" w:themeColor="text1"/>
        </w:rPr>
        <w:t xml:space="preserve">, </w:t>
      </w:r>
      <w:r w:rsidRPr="00C34DC6">
        <w:rPr>
          <w:color w:val="000000" w:themeColor="text1"/>
        </w:rPr>
        <w:t>využitelných v souladu s</w:t>
      </w:r>
      <w:r w:rsidR="00063C31" w:rsidRPr="00C34DC6">
        <w:rPr>
          <w:color w:val="000000" w:themeColor="text1"/>
        </w:rPr>
        <w:t> </w:t>
      </w:r>
      <w:r w:rsidRPr="00C34DC6">
        <w:rPr>
          <w:color w:val="000000" w:themeColor="text1"/>
        </w:rPr>
        <w:t>ustanoveními zákona č. 254/2001 Sb., o</w:t>
      </w:r>
      <w:r w:rsidR="00063C31" w:rsidRPr="00C34DC6">
        <w:rPr>
          <w:color w:val="000000" w:themeColor="text1"/>
        </w:rPr>
        <w:t> </w:t>
      </w:r>
      <w:r w:rsidRPr="00C34DC6">
        <w:rPr>
          <w:color w:val="000000" w:themeColor="text1"/>
        </w:rPr>
        <w:t xml:space="preserve">vodách, ve znění změn a </w:t>
      </w:r>
      <w:r w:rsidRPr="0004346B">
        <w:t>doplňků a v souladu se</w:t>
      </w:r>
      <w:r w:rsidR="00063C31" w:rsidRPr="0004346B">
        <w:t> </w:t>
      </w:r>
      <w:r w:rsidRPr="0004346B">
        <w:t>statutem fondu</w:t>
      </w:r>
      <w:r w:rsidR="00BF53DD" w:rsidRPr="0004346B">
        <w:t xml:space="preserve"> a doplněný pro rok 202</w:t>
      </w:r>
      <w:r w:rsidR="00521718" w:rsidRPr="0004346B">
        <w:t>4</w:t>
      </w:r>
      <w:r w:rsidR="00BF53DD" w:rsidRPr="0004346B">
        <w:t xml:space="preserve"> z vlastních daňových příjmů kraje o částku </w:t>
      </w:r>
      <w:r w:rsidR="00521718" w:rsidRPr="0004346B">
        <w:t>1</w:t>
      </w:r>
      <w:r w:rsidR="0004346B" w:rsidRPr="0004346B">
        <w:t>6</w:t>
      </w:r>
      <w:r w:rsidR="00BF53DD" w:rsidRPr="0004346B">
        <w:t> 000 tis. Kč na výdaje spojené se spolufinancováním individuálních dotací.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521718" w:rsidRPr="00521718" w14:paraId="0E985140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D656" w14:textId="77777777" w:rsidR="00E466F3" w:rsidRPr="00521718" w:rsidRDefault="00E466F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9395" w14:textId="77777777" w:rsidR="00E466F3" w:rsidRPr="00521718" w:rsidRDefault="00E466F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9C28" w14:textId="77777777" w:rsidR="00E466F3" w:rsidRPr="00521718" w:rsidRDefault="00E466F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B359" w14:textId="77777777" w:rsidR="00E466F3" w:rsidRPr="00521718" w:rsidRDefault="00E466F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21718">
              <w:rPr>
                <w:color w:val="000000" w:themeColor="text1"/>
                <w:sz w:val="20"/>
                <w:szCs w:val="20"/>
              </w:rPr>
              <w:t>v tis. Kč</w:t>
            </w:r>
          </w:p>
        </w:tc>
      </w:tr>
      <w:tr w:rsidR="00521718" w:rsidRPr="00521718" w14:paraId="4657238D" w14:textId="77777777" w:rsidTr="00E466F3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7BB" w14:textId="54DF4972" w:rsidR="00E466F3" w:rsidRPr="00521718" w:rsidRDefault="00E466F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SR 202</w:t>
            </w:r>
            <w:r w:rsidR="00521718" w:rsidRPr="00521718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2C3F" w14:textId="77777777" w:rsidR="00E466F3" w:rsidRPr="00521718" w:rsidRDefault="00E466F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F O N D   O C H R A N Y   V O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FE9" w14:textId="5D62E838" w:rsidR="00E466F3" w:rsidRPr="00521718" w:rsidRDefault="00E466F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SVR 202</w:t>
            </w:r>
            <w:r w:rsidR="00521718" w:rsidRPr="00521718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A3D223B" w14:textId="0A2E9C65" w:rsidR="00E466F3" w:rsidRPr="00521718" w:rsidRDefault="00E466F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NR 202</w:t>
            </w:r>
            <w:r w:rsidR="00521718" w:rsidRPr="00521718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521718" w:rsidRPr="00521718" w14:paraId="79397A91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A434" w14:textId="71597175" w:rsidR="00521718" w:rsidRPr="00521718" w:rsidRDefault="00521718" w:rsidP="00521718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1969" w14:textId="77777777" w:rsidR="00521718" w:rsidRPr="00521718" w:rsidRDefault="00521718" w:rsidP="0052171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 xml:space="preserve">výdajový limit fondu ochrany vod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A5A9" w14:textId="62175906" w:rsidR="00521718" w:rsidRPr="00521718" w:rsidRDefault="00521718" w:rsidP="00521718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23E4067" w14:textId="2422B522" w:rsidR="00521718" w:rsidRPr="00521718" w:rsidRDefault="00521718" w:rsidP="00521718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35 000,00</w:t>
            </w:r>
          </w:p>
        </w:tc>
      </w:tr>
    </w:tbl>
    <w:p w14:paraId="0A9C9233" w14:textId="33A17483" w:rsidR="00E466F3" w:rsidRPr="00521718" w:rsidRDefault="00E466F3" w:rsidP="00E271A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4EE89159" w14:textId="6E97A3F0" w:rsidR="00DB5A7F" w:rsidRPr="00521718" w:rsidRDefault="00DB5A7F" w:rsidP="00F811AD">
      <w:pPr>
        <w:autoSpaceDE w:val="0"/>
        <w:autoSpaceDN w:val="0"/>
        <w:adjustRightInd w:val="0"/>
        <w:spacing w:before="240"/>
        <w:jc w:val="both"/>
        <w:rPr>
          <w:b/>
          <w:color w:val="000000" w:themeColor="text1"/>
          <w:u w:val="single"/>
        </w:rPr>
      </w:pPr>
      <w:r w:rsidRPr="00521718">
        <w:rPr>
          <w:b/>
          <w:color w:val="000000" w:themeColor="text1"/>
          <w:u w:val="single"/>
        </w:rPr>
        <w:t>Kapitola 934</w:t>
      </w:r>
      <w:r w:rsidR="00F811AD" w:rsidRPr="00521718">
        <w:rPr>
          <w:b/>
          <w:color w:val="000000" w:themeColor="text1"/>
          <w:u w:val="single"/>
        </w:rPr>
        <w:t> </w:t>
      </w:r>
      <w:r w:rsidR="002D337B" w:rsidRPr="00521718">
        <w:rPr>
          <w:b/>
          <w:color w:val="000000" w:themeColor="text1"/>
          <w:u w:val="single"/>
        </w:rPr>
        <w:t>–</w:t>
      </w:r>
      <w:r w:rsidR="00F811AD" w:rsidRPr="00521718">
        <w:rPr>
          <w:b/>
          <w:color w:val="000000" w:themeColor="text1"/>
          <w:u w:val="single"/>
        </w:rPr>
        <w:t> </w:t>
      </w:r>
      <w:r w:rsidRPr="00521718">
        <w:rPr>
          <w:b/>
          <w:color w:val="000000" w:themeColor="text1"/>
          <w:u w:val="single"/>
        </w:rPr>
        <w:t>Lesnický fond výdajový limit</w:t>
      </w:r>
      <w:r w:rsidRPr="00521718">
        <w:rPr>
          <w:b/>
          <w:color w:val="000000" w:themeColor="text1"/>
          <w:u w:val="single"/>
        </w:rPr>
        <w:tab/>
      </w:r>
      <w:r w:rsidRPr="00521718">
        <w:rPr>
          <w:b/>
          <w:color w:val="000000" w:themeColor="text1"/>
          <w:u w:val="single"/>
        </w:rPr>
        <w:tab/>
      </w:r>
      <w:r w:rsidRPr="00521718">
        <w:rPr>
          <w:b/>
          <w:color w:val="000000" w:themeColor="text1"/>
          <w:u w:val="single"/>
        </w:rPr>
        <w:tab/>
      </w:r>
      <w:r w:rsidRPr="00521718">
        <w:rPr>
          <w:b/>
          <w:color w:val="000000" w:themeColor="text1"/>
          <w:u w:val="single"/>
        </w:rPr>
        <w:tab/>
        <w:t xml:space="preserve">    </w:t>
      </w:r>
      <w:r w:rsidR="007C1750" w:rsidRPr="00521718">
        <w:rPr>
          <w:b/>
          <w:color w:val="000000" w:themeColor="text1"/>
          <w:u w:val="single"/>
        </w:rPr>
        <w:t xml:space="preserve">   2</w:t>
      </w:r>
      <w:r w:rsidR="00063C31" w:rsidRPr="00521718">
        <w:rPr>
          <w:b/>
          <w:color w:val="000000" w:themeColor="text1"/>
          <w:u w:val="single"/>
        </w:rPr>
        <w:t> 000,00 tis. </w:t>
      </w:r>
      <w:r w:rsidRPr="00521718">
        <w:rPr>
          <w:b/>
          <w:color w:val="000000" w:themeColor="text1"/>
          <w:u w:val="single"/>
        </w:rPr>
        <w:t xml:space="preserve">Kč </w:t>
      </w:r>
    </w:p>
    <w:p w14:paraId="4B1CEF74" w14:textId="42FE2AC1" w:rsidR="00DB5A7F" w:rsidRPr="00521718" w:rsidRDefault="00DB5A7F" w:rsidP="00F811AD">
      <w:pPr>
        <w:spacing w:after="120"/>
        <w:jc w:val="both"/>
        <w:rPr>
          <w:color w:val="000000" w:themeColor="text1"/>
        </w:rPr>
      </w:pPr>
      <w:r w:rsidRPr="00521718">
        <w:rPr>
          <w:color w:val="000000" w:themeColor="text1"/>
        </w:rPr>
        <w:t xml:space="preserve">Výdajový limit fondu, jehož prostřednictvím jsou ex post vypořádávány potřeby </w:t>
      </w:r>
      <w:r w:rsidR="007C1750" w:rsidRPr="00521718">
        <w:rPr>
          <w:color w:val="000000" w:themeColor="text1"/>
        </w:rPr>
        <w:t>na</w:t>
      </w:r>
      <w:r w:rsidRPr="00521718">
        <w:rPr>
          <w:color w:val="000000" w:themeColor="text1"/>
        </w:rPr>
        <w:t xml:space="preserve"> hospodaření v lesích, </w:t>
      </w:r>
      <w:r w:rsidR="00177D2C" w:rsidRPr="00521718">
        <w:rPr>
          <w:color w:val="000000" w:themeColor="text1"/>
        </w:rPr>
        <w:t>je pro rok 202</w:t>
      </w:r>
      <w:r w:rsidR="00521718" w:rsidRPr="00521718">
        <w:rPr>
          <w:color w:val="000000" w:themeColor="text1"/>
        </w:rPr>
        <w:t>4</w:t>
      </w:r>
      <w:r w:rsidR="007C1750" w:rsidRPr="00521718">
        <w:rPr>
          <w:color w:val="000000" w:themeColor="text1"/>
        </w:rPr>
        <w:t xml:space="preserve"> </w:t>
      </w:r>
      <w:r w:rsidR="00177D2C" w:rsidRPr="00521718">
        <w:rPr>
          <w:color w:val="000000" w:themeColor="text1"/>
        </w:rPr>
        <w:t>ve stejné výši jako pro rok 202</w:t>
      </w:r>
      <w:r w:rsidR="00521718" w:rsidRPr="00521718">
        <w:rPr>
          <w:color w:val="000000" w:themeColor="text1"/>
        </w:rPr>
        <w:t>3</w:t>
      </w:r>
      <w:r w:rsidR="00177D2C" w:rsidRPr="00521718">
        <w:rPr>
          <w:color w:val="000000" w:themeColor="text1"/>
        </w:rPr>
        <w:t>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521718" w:rsidRPr="00521718" w14:paraId="044DC054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BA0A" w14:textId="77777777" w:rsidR="00E466F3" w:rsidRPr="00521718" w:rsidRDefault="00E466F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F716" w14:textId="77777777" w:rsidR="00E466F3" w:rsidRPr="00521718" w:rsidRDefault="00E466F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DEBB" w14:textId="77777777" w:rsidR="00E466F3" w:rsidRPr="00521718" w:rsidRDefault="00E466F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A0AD" w14:textId="77777777" w:rsidR="00E466F3" w:rsidRPr="00521718" w:rsidRDefault="00E466F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21718">
              <w:rPr>
                <w:color w:val="000000" w:themeColor="text1"/>
                <w:sz w:val="20"/>
                <w:szCs w:val="20"/>
              </w:rPr>
              <w:t>v tis. Kč</w:t>
            </w:r>
          </w:p>
        </w:tc>
      </w:tr>
      <w:tr w:rsidR="00521718" w:rsidRPr="00521718" w14:paraId="3DFDF5D8" w14:textId="77777777" w:rsidTr="00E466F3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01D3" w14:textId="41580B5F" w:rsidR="00E466F3" w:rsidRPr="00521718" w:rsidRDefault="00E466F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SR 202</w:t>
            </w:r>
            <w:r w:rsidR="00521718" w:rsidRPr="00521718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D50B" w14:textId="249BD38F" w:rsidR="00E466F3" w:rsidRPr="00521718" w:rsidRDefault="00E466F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L E S N I C K</w:t>
            </w:r>
            <w:r w:rsidR="00857129" w:rsidRPr="00521718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Ý</w:t>
            </w:r>
            <w:r w:rsidR="00857129" w:rsidRPr="0052171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 xml:space="preserve">  F O N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D539" w14:textId="7E9FB667" w:rsidR="00E466F3" w:rsidRPr="00521718" w:rsidRDefault="00E466F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SVR 202</w:t>
            </w:r>
            <w:r w:rsidR="00521718" w:rsidRPr="00521718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80FB775" w14:textId="4D2F6DA4" w:rsidR="00E466F3" w:rsidRPr="00521718" w:rsidRDefault="00E466F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NR 202</w:t>
            </w:r>
            <w:r w:rsidR="00521718" w:rsidRPr="00521718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521718" w:rsidRPr="00521718" w14:paraId="745DF5E0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405A" w14:textId="77777777" w:rsidR="00E466F3" w:rsidRPr="00521718" w:rsidRDefault="00E466F3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9137" w14:textId="77777777" w:rsidR="00E466F3" w:rsidRPr="00521718" w:rsidRDefault="00E466F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výdajový limit lesnického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C0A0" w14:textId="77777777" w:rsidR="00E466F3" w:rsidRPr="00521718" w:rsidRDefault="00E466F3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F178533" w14:textId="77777777" w:rsidR="00E466F3" w:rsidRPr="00521718" w:rsidRDefault="00E466F3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718">
              <w:rPr>
                <w:b/>
                <w:bCs/>
                <w:color w:val="000000" w:themeColor="text1"/>
                <w:sz w:val="20"/>
                <w:szCs w:val="20"/>
              </w:rPr>
              <w:t>2 000,00</w:t>
            </w:r>
          </w:p>
        </w:tc>
      </w:tr>
    </w:tbl>
    <w:p w14:paraId="51BB7F48" w14:textId="14EC4EED" w:rsidR="00F811AD" w:rsidRPr="00521718" w:rsidRDefault="00F811AD">
      <w:pPr>
        <w:rPr>
          <w:b/>
          <w:color w:val="000000" w:themeColor="text1"/>
        </w:rPr>
      </w:pPr>
      <w:r w:rsidRPr="000A79EF">
        <w:rPr>
          <w:b/>
          <w:color w:val="FF0000"/>
        </w:rPr>
        <w:br w:type="page"/>
      </w:r>
    </w:p>
    <w:p w14:paraId="38124D41" w14:textId="0406BA66" w:rsidR="00A02D27" w:rsidRPr="00521718" w:rsidRDefault="00BE7F5E" w:rsidP="005E5069">
      <w:pPr>
        <w:ind w:firstLine="708"/>
        <w:jc w:val="both"/>
        <w:rPr>
          <w:b/>
          <w:color w:val="000000" w:themeColor="text1"/>
          <w:u w:val="single"/>
        </w:rPr>
      </w:pPr>
      <w:r w:rsidRPr="00521718">
        <w:rPr>
          <w:b/>
          <w:color w:val="000000" w:themeColor="text1"/>
        </w:rPr>
        <w:lastRenderedPageBreak/>
        <w:t>5.</w:t>
      </w:r>
      <w:r w:rsidR="00DD18D7" w:rsidRPr="00521718">
        <w:rPr>
          <w:b/>
          <w:color w:val="000000" w:themeColor="text1"/>
          <w:u w:val="single"/>
        </w:rPr>
        <w:t xml:space="preserve"> REKAPITULACE VÝDAJOVÝCH LIMITŮ ROZPO</w:t>
      </w:r>
      <w:r w:rsidR="00177D2C" w:rsidRPr="00521718">
        <w:rPr>
          <w:b/>
          <w:color w:val="000000" w:themeColor="text1"/>
          <w:u w:val="single"/>
        </w:rPr>
        <w:t>ČTU KRAJE 202</w:t>
      </w:r>
      <w:r w:rsidR="00521718" w:rsidRPr="00521718">
        <w:rPr>
          <w:b/>
          <w:color w:val="000000" w:themeColor="text1"/>
          <w:u w:val="single"/>
        </w:rPr>
        <w:t>4</w:t>
      </w:r>
    </w:p>
    <w:p w14:paraId="65FB6F13" w14:textId="79E11E77" w:rsidR="003F30DA" w:rsidRPr="00521718" w:rsidRDefault="003F30DA" w:rsidP="005E5069">
      <w:pPr>
        <w:ind w:firstLine="708"/>
        <w:jc w:val="both"/>
        <w:rPr>
          <w:b/>
          <w:color w:val="000000" w:themeColor="text1"/>
          <w:u w:val="single"/>
        </w:rPr>
      </w:pPr>
    </w:p>
    <w:p w14:paraId="4C5AB104" w14:textId="02E3425B" w:rsidR="003F30DA" w:rsidRPr="00521718" w:rsidRDefault="003F30DA" w:rsidP="00E704F7">
      <w:pPr>
        <w:spacing w:after="240"/>
        <w:ind w:firstLine="709"/>
        <w:jc w:val="center"/>
        <w:rPr>
          <w:b/>
          <w:color w:val="000000" w:themeColor="text1"/>
          <w:u w:val="single"/>
        </w:rPr>
      </w:pPr>
      <w:r w:rsidRPr="00521718">
        <w:rPr>
          <w:b/>
          <w:color w:val="000000" w:themeColor="text1"/>
          <w:u w:val="single"/>
        </w:rPr>
        <w:t>Výdajové limity jednotlivých kapitol rozpočtu kraje 202</w:t>
      </w:r>
      <w:r w:rsidR="00521718" w:rsidRPr="00521718">
        <w:rPr>
          <w:b/>
          <w:color w:val="000000" w:themeColor="text1"/>
          <w:u w:val="single"/>
        </w:rPr>
        <w:t>4</w:t>
      </w:r>
      <w:r w:rsidRPr="00521718">
        <w:rPr>
          <w:b/>
          <w:color w:val="000000" w:themeColor="text1"/>
          <w:u w:val="single"/>
        </w:rPr>
        <w:t xml:space="preserve">  </w:t>
      </w: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567"/>
        <w:gridCol w:w="3827"/>
        <w:gridCol w:w="1418"/>
        <w:gridCol w:w="1417"/>
      </w:tblGrid>
      <w:tr w:rsidR="004C79A8" w14:paraId="6FE030B6" w14:textId="77777777" w:rsidTr="004C79A8">
        <w:trPr>
          <w:trHeight w:val="27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668" w14:textId="77777777" w:rsidR="00E704F7" w:rsidRDefault="00E704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A9DE" w14:textId="77777777" w:rsidR="00E704F7" w:rsidRDefault="00E704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8DAD" w14:textId="77777777" w:rsidR="00E704F7" w:rsidRDefault="00E704F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127E" w14:textId="77777777" w:rsidR="00E704F7" w:rsidRDefault="00E704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544D" w14:textId="77777777" w:rsidR="00E704F7" w:rsidRDefault="00E704F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D05C" w14:textId="77777777" w:rsidR="00E704F7" w:rsidRDefault="00E704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 tis. Kč</w:t>
            </w:r>
          </w:p>
        </w:tc>
      </w:tr>
      <w:tr w:rsidR="00E704F7" w14:paraId="1B911785" w14:textId="77777777" w:rsidTr="004C79A8">
        <w:trPr>
          <w:trHeight w:val="79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A76A" w14:textId="77777777" w:rsidR="00E704F7" w:rsidRDefault="00E704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3333" w14:textId="77777777" w:rsidR="00E704F7" w:rsidRDefault="00E704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 2023</w:t>
            </w:r>
            <w:r>
              <w:rPr>
                <w:color w:val="000000"/>
                <w:sz w:val="20"/>
                <w:szCs w:val="20"/>
              </w:rPr>
              <w:t xml:space="preserve"> / očekávaná skutečnost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0ED04" w14:textId="77777777" w:rsidR="00E704F7" w:rsidRDefault="00E704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kap.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82DB" w14:textId="77777777" w:rsidR="00E704F7" w:rsidRDefault="00E704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kapitoly rozpočtu kraje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85BB36" w14:textId="77777777" w:rsidR="00E704F7" w:rsidRDefault="00E704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6BF489" w14:textId="77777777" w:rsidR="00E704F7" w:rsidRDefault="00E704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2024</w:t>
            </w:r>
          </w:p>
        </w:tc>
      </w:tr>
      <w:tr w:rsidR="00E704F7" w:rsidRPr="004C79A8" w14:paraId="315CB849" w14:textId="77777777" w:rsidTr="004C79A8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0496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41 449,39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BBF8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44 257,39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EBE5" w14:textId="77777777" w:rsidR="00E704F7" w:rsidRPr="004C79A8" w:rsidRDefault="00E704F7">
            <w:pPr>
              <w:jc w:val="center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58A7" w14:textId="77777777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Zastupitelstvo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7EDBCD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43 564,39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C33F35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43 564,39</w:t>
            </w:r>
          </w:p>
        </w:tc>
      </w:tr>
      <w:tr w:rsidR="00E704F7" w:rsidRPr="004C79A8" w14:paraId="4497BAEB" w14:textId="77777777" w:rsidTr="004C79A8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8ECD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388 400,00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36D8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391 816,92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FDA6" w14:textId="77777777" w:rsidR="00E704F7" w:rsidRPr="004C79A8" w:rsidRDefault="00E704F7">
            <w:pPr>
              <w:jc w:val="center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8279" w14:textId="77777777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Krajský úřad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A64C81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395 208,00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D19D99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395 208,00</w:t>
            </w:r>
          </w:p>
        </w:tc>
      </w:tr>
      <w:tr w:rsidR="00E704F7" w:rsidRPr="004C79A8" w14:paraId="49052CC1" w14:textId="77777777" w:rsidTr="004C79A8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AD07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47 040,00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AF59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196 179,70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BFF3" w14:textId="77777777" w:rsidR="00E704F7" w:rsidRPr="004C79A8" w:rsidRDefault="00E704F7">
            <w:pPr>
              <w:jc w:val="center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A638" w14:textId="77777777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Účelové příspěvky 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9C7D1F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55 623,99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78F2BD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55 623,99</w:t>
            </w:r>
          </w:p>
        </w:tc>
      </w:tr>
      <w:tr w:rsidR="00E704F7" w:rsidRPr="004C79A8" w14:paraId="3E7C2438" w14:textId="77777777" w:rsidTr="004C79A8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B7C3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1 835 692,58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90E7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1 830 096,45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B853" w14:textId="77777777" w:rsidR="00E704F7" w:rsidRPr="004C79A8" w:rsidRDefault="00E704F7">
            <w:pPr>
              <w:jc w:val="center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09CB" w14:textId="77777777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Příspěvkové organizace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3B68B7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1 606 621,31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B2D289E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1 606 621,31</w:t>
            </w:r>
          </w:p>
        </w:tc>
      </w:tr>
      <w:tr w:rsidR="00E704F7" w:rsidRPr="004C79A8" w14:paraId="3A8B2309" w14:textId="77777777" w:rsidTr="004C79A8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44B2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1 352 466,62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3E07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1 404 455,83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5274" w14:textId="77777777" w:rsidR="00E704F7" w:rsidRPr="004C79A8" w:rsidRDefault="00E704F7">
            <w:pPr>
              <w:jc w:val="center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2A06" w14:textId="77777777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Působnosti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56E1A6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222 085,69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1B835C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222 085,69</w:t>
            </w:r>
          </w:p>
        </w:tc>
      </w:tr>
      <w:tr w:rsidR="00E704F7" w:rsidRPr="004C79A8" w14:paraId="50D3D3AB" w14:textId="77777777" w:rsidTr="004C79A8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61C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96C2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11 150,00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7F38" w14:textId="77777777" w:rsidR="00E704F7" w:rsidRPr="004C79A8" w:rsidRDefault="00E704F7">
            <w:pPr>
              <w:jc w:val="center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7304" w14:textId="77777777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Významné akce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FB3B0B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914DFA1" w14:textId="592AAD6E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 xml:space="preserve">12 </w:t>
            </w:r>
            <w:r w:rsidR="006651CD">
              <w:rPr>
                <w:color w:val="000000"/>
                <w:sz w:val="22"/>
                <w:szCs w:val="22"/>
              </w:rPr>
              <w:t>7</w:t>
            </w:r>
            <w:r w:rsidRPr="004C79A8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E704F7" w:rsidRPr="004C79A8" w14:paraId="7E75500C" w14:textId="77777777" w:rsidTr="004C79A8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917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7C9E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8 289 881,59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9D81" w14:textId="77777777" w:rsidR="00E704F7" w:rsidRPr="004C79A8" w:rsidRDefault="00E704F7">
            <w:pPr>
              <w:jc w:val="center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2B1D" w14:textId="77777777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 xml:space="preserve">Účelové </w:t>
            </w:r>
            <w:proofErr w:type="spellStart"/>
            <w:r w:rsidRPr="004C79A8">
              <w:rPr>
                <w:color w:val="000000"/>
                <w:sz w:val="22"/>
                <w:szCs w:val="22"/>
              </w:rPr>
              <w:t>neinv</w:t>
            </w:r>
            <w:proofErr w:type="spellEnd"/>
            <w:r w:rsidRPr="004C79A8">
              <w:rPr>
                <w:color w:val="000000"/>
                <w:sz w:val="22"/>
                <w:szCs w:val="22"/>
              </w:rPr>
              <w:t>. dotace na školství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A5DBCB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9EDAF93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704F7" w:rsidRPr="004C79A8" w14:paraId="35E5B0E9" w14:textId="77777777" w:rsidTr="004C79A8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DEA8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261 804,61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CE70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1 438 440,84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7ED3" w14:textId="77777777" w:rsidR="00E704F7" w:rsidRPr="004C79A8" w:rsidRDefault="00E704F7">
            <w:pPr>
              <w:jc w:val="center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19DB" w14:textId="77777777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Transfery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3C98AF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325 638,41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1BA5F46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325 638,41</w:t>
            </w:r>
          </w:p>
        </w:tc>
      </w:tr>
      <w:tr w:rsidR="00E704F7" w:rsidRPr="004C79A8" w14:paraId="781FEC67" w14:textId="77777777" w:rsidTr="004C79A8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A220" w14:textId="77777777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8A67" w14:textId="77777777" w:rsidR="00E704F7" w:rsidRPr="004C79A8" w:rsidRDefault="00E704F7">
            <w:pPr>
              <w:rPr>
                <w:sz w:val="22"/>
                <w:szCs w:val="22"/>
              </w:rPr>
            </w:pPr>
            <w:r w:rsidRPr="004C79A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7704" w14:textId="77777777" w:rsidR="00E704F7" w:rsidRPr="004C79A8" w:rsidRDefault="00E704F7">
            <w:pPr>
              <w:jc w:val="center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E058" w14:textId="2233F1CC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 xml:space="preserve">Dopravní obslužnost </w:t>
            </w:r>
            <w:r w:rsidR="004C79A8">
              <w:rPr>
                <w:color w:val="000000"/>
                <w:sz w:val="22"/>
                <w:szCs w:val="22"/>
              </w:rPr>
              <w:t xml:space="preserve">                        </w:t>
            </w:r>
            <w:r w:rsidRPr="004C79A8">
              <w:rPr>
                <w:color w:val="000000"/>
                <w:sz w:val="22"/>
                <w:szCs w:val="22"/>
              </w:rPr>
              <w:t xml:space="preserve">     *</w:t>
            </w:r>
            <w:r w:rsidRPr="004C79A8">
              <w:rPr>
                <w:color w:val="000000"/>
                <w:sz w:val="16"/>
                <w:szCs w:val="16"/>
              </w:rPr>
              <w:t>do roku 2023 v kap. 914 - Působnosti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D76E9A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949 135,60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BAF398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949 135,60</w:t>
            </w:r>
          </w:p>
        </w:tc>
      </w:tr>
      <w:tr w:rsidR="00E704F7" w:rsidRPr="004C79A8" w14:paraId="03DBBC6C" w14:textId="77777777" w:rsidTr="004C79A8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19E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24 249,70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D150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39 390,18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A7BA" w14:textId="77777777" w:rsidR="00E704F7" w:rsidRPr="004C79A8" w:rsidRDefault="00E704F7">
            <w:pPr>
              <w:jc w:val="center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7737" w14:textId="77777777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Pokladní správa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F4615B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11 867,42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47BAF2" w14:textId="694FC1C0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 xml:space="preserve">11 </w:t>
            </w:r>
            <w:r w:rsidR="006651CD">
              <w:rPr>
                <w:color w:val="000000"/>
                <w:sz w:val="22"/>
                <w:szCs w:val="22"/>
              </w:rPr>
              <w:t>7</w:t>
            </w:r>
            <w:r w:rsidRPr="004C79A8">
              <w:rPr>
                <w:color w:val="000000"/>
                <w:sz w:val="22"/>
                <w:szCs w:val="22"/>
              </w:rPr>
              <w:t>67,42</w:t>
            </w:r>
          </w:p>
        </w:tc>
      </w:tr>
      <w:tr w:rsidR="00E704F7" w:rsidRPr="004C79A8" w14:paraId="4D0E2F1D" w14:textId="77777777" w:rsidTr="004C79A8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1AEE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534 756,32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EFEE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2 273 954,67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64A4" w14:textId="77777777" w:rsidR="00E704F7" w:rsidRPr="004C79A8" w:rsidRDefault="00E704F7">
            <w:pPr>
              <w:jc w:val="center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9F9F" w14:textId="77777777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Kapitálové výdaje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7F91DF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1 324 569,13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0BDC45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1 324 569,13</w:t>
            </w:r>
          </w:p>
        </w:tc>
      </w:tr>
      <w:tr w:rsidR="00E704F7" w:rsidRPr="004C79A8" w14:paraId="62E548C0" w14:textId="77777777" w:rsidTr="004C79A8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287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258 752,28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0A77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1 706 128,87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2D68" w14:textId="77777777" w:rsidR="00E704F7" w:rsidRPr="004C79A8" w:rsidRDefault="00E704F7">
            <w:pPr>
              <w:jc w:val="center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AEC5" w14:textId="77777777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Spolufinancování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689A0D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935 511,34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EAC06F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935 511,34</w:t>
            </w:r>
          </w:p>
        </w:tc>
      </w:tr>
      <w:tr w:rsidR="00E704F7" w:rsidRPr="004C79A8" w14:paraId="459E4DAD" w14:textId="77777777" w:rsidTr="004C79A8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D335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497B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DA7D" w14:textId="77777777" w:rsidR="00E704F7" w:rsidRPr="004C79A8" w:rsidRDefault="00E704F7">
            <w:pPr>
              <w:jc w:val="center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A8FA" w14:textId="77777777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Úvěry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6B682B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4882273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39 000,00</w:t>
            </w:r>
          </w:p>
        </w:tc>
      </w:tr>
      <w:tr w:rsidR="00E704F7" w:rsidRPr="004C79A8" w14:paraId="3EA41934" w14:textId="77777777" w:rsidTr="004C79A8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CA7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10 445,70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7576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25 010,44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EDD6" w14:textId="77777777" w:rsidR="00E704F7" w:rsidRPr="004C79A8" w:rsidRDefault="00E704F7">
            <w:pPr>
              <w:jc w:val="center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E68A" w14:textId="77777777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Sociální fond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70EDAA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10 538,20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5A48B5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10 538,20</w:t>
            </w:r>
          </w:p>
        </w:tc>
      </w:tr>
      <w:tr w:rsidR="00E704F7" w:rsidRPr="004C79A8" w14:paraId="70E92F7C" w14:textId="77777777" w:rsidTr="004C79A8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A460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111 450,00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D176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222 333,27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8CDC" w14:textId="77777777" w:rsidR="00E704F7" w:rsidRPr="004C79A8" w:rsidRDefault="00E704F7">
            <w:pPr>
              <w:jc w:val="center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AA77" w14:textId="77777777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Dotační fond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8D6934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156 400,00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09BECA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156 400,00</w:t>
            </w:r>
          </w:p>
        </w:tc>
      </w:tr>
      <w:tr w:rsidR="00E704F7" w:rsidRPr="004C79A8" w14:paraId="40D69F74" w14:textId="77777777" w:rsidTr="004C79A8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9BA9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86BA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872 661,60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495D" w14:textId="77777777" w:rsidR="00E704F7" w:rsidRPr="004C79A8" w:rsidRDefault="00E704F7">
            <w:pPr>
              <w:jc w:val="center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4CAD" w14:textId="77777777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 xml:space="preserve">Fond </w:t>
            </w:r>
            <w:proofErr w:type="spellStart"/>
            <w:r w:rsidRPr="004C79A8">
              <w:rPr>
                <w:color w:val="000000"/>
                <w:sz w:val="22"/>
                <w:szCs w:val="22"/>
              </w:rPr>
              <w:t>Turow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4D6529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2EA757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704F7" w:rsidRPr="004C79A8" w14:paraId="6EB77052" w14:textId="77777777" w:rsidTr="004C79A8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FFBC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738F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627 982,53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31DA" w14:textId="77777777" w:rsidR="00E704F7" w:rsidRPr="004C79A8" w:rsidRDefault="00E704F7">
            <w:pPr>
              <w:jc w:val="center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709A" w14:textId="77777777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Krizový fond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C5C02D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6A5E7B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E704F7" w:rsidRPr="004C79A8" w14:paraId="4BA59E20" w14:textId="77777777" w:rsidTr="004C79A8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D940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2F9D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78 470,74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58D2" w14:textId="77777777" w:rsidR="00E704F7" w:rsidRPr="004C79A8" w:rsidRDefault="00E704F7">
            <w:pPr>
              <w:jc w:val="center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78BB" w14:textId="77777777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Fond ochrany vod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9A954C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5E45B9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35 000,00</w:t>
            </w:r>
          </w:p>
        </w:tc>
      </w:tr>
      <w:tr w:rsidR="004C79A8" w:rsidRPr="004C79A8" w14:paraId="744FF976" w14:textId="77777777" w:rsidTr="004C79A8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1C40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88F0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6 644,78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0FD0" w14:textId="77777777" w:rsidR="00E704F7" w:rsidRPr="004C79A8" w:rsidRDefault="00E704F7">
            <w:pPr>
              <w:jc w:val="center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9A59" w14:textId="77777777" w:rsidR="00E704F7" w:rsidRPr="004C79A8" w:rsidRDefault="00E704F7">
            <w:pPr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Lesnický fond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C6FE81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1E8136" w14:textId="77777777" w:rsidR="00E704F7" w:rsidRPr="004C79A8" w:rsidRDefault="00E704F7">
            <w:pPr>
              <w:jc w:val="right"/>
              <w:rPr>
                <w:color w:val="000000"/>
                <w:sz w:val="22"/>
                <w:szCs w:val="22"/>
              </w:rPr>
            </w:pPr>
            <w:r w:rsidRPr="004C79A8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C34DC6" w:rsidRPr="004C79A8" w14:paraId="7B996A51" w14:textId="77777777" w:rsidTr="004C79A8">
        <w:trPr>
          <w:trHeight w:val="37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2605" w14:textId="77777777" w:rsidR="00E704F7" w:rsidRPr="004C79A8" w:rsidRDefault="00E704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9A8">
              <w:rPr>
                <w:b/>
                <w:bCs/>
                <w:color w:val="000000"/>
                <w:sz w:val="22"/>
                <w:szCs w:val="22"/>
              </w:rPr>
              <w:t>4 932 507,20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54ED" w14:textId="77777777" w:rsidR="00E704F7" w:rsidRPr="004C79A8" w:rsidRDefault="00E704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9A8">
              <w:rPr>
                <w:b/>
                <w:bCs/>
                <w:color w:val="000000"/>
                <w:sz w:val="22"/>
                <w:szCs w:val="22"/>
              </w:rPr>
              <w:t>19 476 855,80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CA08" w14:textId="77777777" w:rsidR="00E704F7" w:rsidRPr="004C79A8" w:rsidRDefault="00E704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79A8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8F1E" w14:textId="77777777" w:rsidR="00E704F7" w:rsidRPr="004C79A8" w:rsidRDefault="00E704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79A8">
              <w:rPr>
                <w:b/>
                <w:bCs/>
                <w:color w:val="000000"/>
                <w:sz w:val="22"/>
                <w:szCs w:val="22"/>
              </w:rPr>
              <w:t>výdajový rámec rozpočtu 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992F45" w14:textId="77777777" w:rsidR="00E704F7" w:rsidRPr="004C79A8" w:rsidRDefault="00E704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9A8">
              <w:rPr>
                <w:b/>
                <w:bCs/>
                <w:color w:val="000000"/>
                <w:sz w:val="22"/>
                <w:szCs w:val="22"/>
              </w:rPr>
              <w:t>6 135 363,47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5B7147B" w14:textId="77777777" w:rsidR="00E704F7" w:rsidRPr="004C79A8" w:rsidRDefault="00E704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9A8">
              <w:rPr>
                <w:b/>
                <w:bCs/>
                <w:color w:val="000000"/>
                <w:sz w:val="22"/>
                <w:szCs w:val="22"/>
              </w:rPr>
              <w:t>6 135 363,47</w:t>
            </w:r>
          </w:p>
        </w:tc>
      </w:tr>
    </w:tbl>
    <w:p w14:paraId="3839864A" w14:textId="77777777" w:rsidR="00E704F7" w:rsidRPr="004C79A8" w:rsidRDefault="00E704F7" w:rsidP="005E5069">
      <w:pPr>
        <w:ind w:firstLine="708"/>
        <w:jc w:val="both"/>
        <w:rPr>
          <w:bCs/>
          <w:color w:val="000000" w:themeColor="text1"/>
          <w:sz w:val="22"/>
          <w:szCs w:val="22"/>
        </w:rPr>
      </w:pPr>
    </w:p>
    <w:p w14:paraId="261B2DC2" w14:textId="77777777" w:rsidR="00E704F7" w:rsidRPr="00E704F7" w:rsidRDefault="00E704F7" w:rsidP="005E5069">
      <w:pPr>
        <w:ind w:firstLine="708"/>
        <w:jc w:val="both"/>
        <w:rPr>
          <w:bCs/>
          <w:color w:val="000000" w:themeColor="text1"/>
        </w:rPr>
      </w:pPr>
    </w:p>
    <w:p w14:paraId="79EB6C21" w14:textId="1E534D6A" w:rsidR="004D02E1" w:rsidRPr="00C34DC6" w:rsidRDefault="004D02E1">
      <w:pPr>
        <w:rPr>
          <w:b/>
          <w:u w:val="single"/>
        </w:rPr>
      </w:pPr>
      <w:r w:rsidRPr="000A79EF">
        <w:rPr>
          <w:b/>
          <w:color w:val="FF0000"/>
          <w:u w:val="single"/>
        </w:rPr>
        <w:br w:type="page"/>
      </w:r>
    </w:p>
    <w:p w14:paraId="551BDEF3" w14:textId="1CD4D9F2" w:rsidR="00C76A66" w:rsidRPr="00D6399F" w:rsidRDefault="00797AD4" w:rsidP="00065EB2">
      <w:pPr>
        <w:spacing w:before="120"/>
        <w:jc w:val="center"/>
        <w:rPr>
          <w:b/>
          <w:u w:val="single"/>
        </w:rPr>
      </w:pPr>
      <w:r w:rsidRPr="00D6399F">
        <w:rPr>
          <w:b/>
          <w:u w:val="single"/>
        </w:rPr>
        <w:lastRenderedPageBreak/>
        <w:t>Výdajové limit</w:t>
      </w:r>
      <w:r w:rsidR="005A6AA9" w:rsidRPr="00D6399F">
        <w:rPr>
          <w:b/>
          <w:u w:val="single"/>
        </w:rPr>
        <w:t>y</w:t>
      </w:r>
      <w:r w:rsidR="00177D2C" w:rsidRPr="00D6399F">
        <w:rPr>
          <w:b/>
          <w:u w:val="single"/>
        </w:rPr>
        <w:t xml:space="preserve"> jednotlivých resortů kraje 202</w:t>
      </w:r>
      <w:r w:rsidR="00D6399F" w:rsidRPr="00D6399F">
        <w:rPr>
          <w:b/>
          <w:u w:val="single"/>
        </w:rPr>
        <w:t>4</w:t>
      </w:r>
    </w:p>
    <w:p w14:paraId="4F9F4CD6" w14:textId="32CC07B8" w:rsidR="004D02E1" w:rsidRDefault="004D02E1" w:rsidP="00F811AD">
      <w:pPr>
        <w:rPr>
          <w:bCs/>
        </w:rPr>
      </w:pPr>
    </w:p>
    <w:tbl>
      <w:tblPr>
        <w:tblW w:w="8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3543"/>
        <w:gridCol w:w="1701"/>
        <w:gridCol w:w="1560"/>
      </w:tblGrid>
      <w:tr w:rsidR="00D6399F" w14:paraId="25200998" w14:textId="77777777" w:rsidTr="00D6399F">
        <w:trPr>
          <w:trHeight w:val="27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1D0B" w14:textId="77777777" w:rsidR="00D6399F" w:rsidRDefault="00D639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1306" w14:textId="77777777" w:rsidR="00D6399F" w:rsidRDefault="00D6399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B9D3" w14:textId="77777777" w:rsidR="00D6399F" w:rsidRDefault="00D6399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BC08" w14:textId="77777777" w:rsidR="00D6399F" w:rsidRDefault="00D6399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335C" w14:textId="77777777" w:rsidR="00D6399F" w:rsidRDefault="00D639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 tis. Kč</w:t>
            </w:r>
          </w:p>
        </w:tc>
      </w:tr>
      <w:tr w:rsidR="00D6399F" w:rsidRPr="00D6399F" w14:paraId="27C55572" w14:textId="77777777" w:rsidTr="00D6399F">
        <w:trPr>
          <w:trHeight w:val="45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D666" w14:textId="77777777" w:rsidR="00D6399F" w:rsidRPr="00D6399F" w:rsidRDefault="00D639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399F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A26" w14:textId="77777777" w:rsidR="00D6399F" w:rsidRPr="00D6399F" w:rsidRDefault="00D639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399F">
              <w:rPr>
                <w:b/>
                <w:bCs/>
                <w:color w:val="000000"/>
                <w:sz w:val="22"/>
                <w:szCs w:val="22"/>
              </w:rPr>
              <w:t>ORJ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E82" w14:textId="77777777" w:rsidR="00D6399F" w:rsidRPr="00D6399F" w:rsidRDefault="00D639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399F">
              <w:rPr>
                <w:b/>
                <w:bCs/>
                <w:color w:val="000000"/>
                <w:sz w:val="22"/>
                <w:szCs w:val="22"/>
              </w:rPr>
              <w:t>resort / odbor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88F784" w14:textId="77777777" w:rsidR="00D6399F" w:rsidRPr="00D6399F" w:rsidRDefault="00D639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399F">
              <w:rPr>
                <w:b/>
                <w:bCs/>
                <w:color w:val="000000"/>
                <w:sz w:val="22"/>
                <w:szCs w:val="22"/>
              </w:rPr>
              <w:t>SVR 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8C55D3" w14:textId="77777777" w:rsidR="00D6399F" w:rsidRPr="00D6399F" w:rsidRDefault="00D639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399F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</w:tr>
      <w:tr w:rsidR="00D6399F" w:rsidRPr="00D6399F" w14:paraId="56E49D35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CF6D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65 624,80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80B5" w14:textId="77777777" w:rsidR="00D6399F" w:rsidRPr="00D6399F" w:rsidRDefault="00D6399F">
            <w:pPr>
              <w:jc w:val="center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801D" w14:textId="77777777" w:rsidR="00D6399F" w:rsidRPr="00D6399F" w:rsidRDefault="00D6399F" w:rsidP="00D6399F">
            <w:pPr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kancelář hejtmana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46A2A3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71 535,11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8DA39B5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71 535,11</w:t>
            </w:r>
          </w:p>
        </w:tc>
      </w:tr>
      <w:tr w:rsidR="00D6399F" w:rsidRPr="00D6399F" w14:paraId="402D7168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ECE6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112 805,00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E396" w14:textId="77777777" w:rsidR="00D6399F" w:rsidRPr="00D6399F" w:rsidRDefault="00D6399F" w:rsidP="00D6399F">
            <w:pPr>
              <w:jc w:val="center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B587" w14:textId="77777777" w:rsidR="00D6399F" w:rsidRPr="00D6399F" w:rsidRDefault="00D6399F" w:rsidP="00D6399F">
            <w:pPr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regionální rozvoj a 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82D32F" w14:textId="77777777" w:rsidR="00D6399F" w:rsidRPr="00E72F32" w:rsidRDefault="00D6399F" w:rsidP="00D6399F">
            <w:pPr>
              <w:jc w:val="right"/>
              <w:rPr>
                <w:sz w:val="22"/>
                <w:szCs w:val="22"/>
              </w:rPr>
            </w:pPr>
            <w:r w:rsidRPr="00E72F32">
              <w:rPr>
                <w:sz w:val="22"/>
                <w:szCs w:val="22"/>
              </w:rPr>
              <w:t>178 542,10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EC956D" w14:textId="77777777" w:rsidR="00D6399F" w:rsidRPr="00E72F32" w:rsidRDefault="00D6399F" w:rsidP="00D6399F">
            <w:pPr>
              <w:jc w:val="right"/>
              <w:rPr>
                <w:sz w:val="22"/>
                <w:szCs w:val="22"/>
              </w:rPr>
            </w:pPr>
            <w:r w:rsidRPr="00E72F32">
              <w:rPr>
                <w:sz w:val="22"/>
                <w:szCs w:val="22"/>
              </w:rPr>
              <w:t>179 042,10</w:t>
            </w:r>
          </w:p>
        </w:tc>
      </w:tr>
      <w:tr w:rsidR="00D6399F" w:rsidRPr="00D6399F" w14:paraId="5775274B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7175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186 644,68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64B3" w14:textId="77777777" w:rsidR="00D6399F" w:rsidRPr="00D6399F" w:rsidRDefault="00D6399F" w:rsidP="00D6399F">
            <w:pPr>
              <w:jc w:val="center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2701" w14:textId="77777777" w:rsidR="00D6399F" w:rsidRPr="00D6399F" w:rsidRDefault="00D6399F" w:rsidP="00D6399F">
            <w:pPr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ekonomika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22347E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65 122,42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44AB87" w14:textId="20C15539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 xml:space="preserve">65 </w:t>
            </w:r>
            <w:r w:rsidR="00267D98">
              <w:rPr>
                <w:color w:val="000000"/>
                <w:sz w:val="22"/>
                <w:szCs w:val="22"/>
              </w:rPr>
              <w:t>0</w:t>
            </w:r>
            <w:r w:rsidRPr="00D6399F">
              <w:rPr>
                <w:color w:val="000000"/>
                <w:sz w:val="22"/>
                <w:szCs w:val="22"/>
              </w:rPr>
              <w:t>22,42</w:t>
            </w:r>
          </w:p>
        </w:tc>
      </w:tr>
      <w:tr w:rsidR="00D6399F" w:rsidRPr="00D6399F" w14:paraId="37389F85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4C80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645 575,76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A5B0" w14:textId="77777777" w:rsidR="00D6399F" w:rsidRPr="00D6399F" w:rsidRDefault="00D6399F" w:rsidP="00D6399F">
            <w:pPr>
              <w:jc w:val="center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2CF3" w14:textId="77777777" w:rsidR="00D6399F" w:rsidRPr="00D6399F" w:rsidRDefault="00D6399F" w:rsidP="00D6399F">
            <w:pPr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školství, mládež, TV a sport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964236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741 136,66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9770CF4" w14:textId="796C2A25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 xml:space="preserve">741 </w:t>
            </w:r>
            <w:r w:rsidR="00267D98">
              <w:rPr>
                <w:color w:val="000000"/>
                <w:sz w:val="22"/>
                <w:szCs w:val="22"/>
              </w:rPr>
              <w:t>2</w:t>
            </w:r>
            <w:r w:rsidRPr="00D6399F">
              <w:rPr>
                <w:color w:val="000000"/>
                <w:sz w:val="22"/>
                <w:szCs w:val="22"/>
              </w:rPr>
              <w:t>36,66</w:t>
            </w:r>
          </w:p>
        </w:tc>
      </w:tr>
      <w:tr w:rsidR="00D6399F" w:rsidRPr="00D6399F" w14:paraId="5165E9CF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719C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248 635,90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1B4E" w14:textId="77777777" w:rsidR="00D6399F" w:rsidRPr="00D6399F" w:rsidRDefault="00D6399F" w:rsidP="00D6399F">
            <w:pPr>
              <w:jc w:val="center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4A90" w14:textId="77777777" w:rsidR="00D6399F" w:rsidRPr="00D6399F" w:rsidRDefault="00D6399F" w:rsidP="00D6399F">
            <w:pPr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sociální věci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B45E3D" w14:textId="77777777" w:rsidR="00D6399F" w:rsidRPr="00E72F32" w:rsidRDefault="00D6399F" w:rsidP="00D6399F">
            <w:pPr>
              <w:jc w:val="right"/>
              <w:rPr>
                <w:sz w:val="22"/>
                <w:szCs w:val="22"/>
              </w:rPr>
            </w:pPr>
            <w:r w:rsidRPr="00E72F32">
              <w:rPr>
                <w:sz w:val="22"/>
                <w:szCs w:val="22"/>
              </w:rPr>
              <w:t>276 410,81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90219A" w14:textId="77777777" w:rsidR="00D6399F" w:rsidRPr="00E72F32" w:rsidRDefault="00D6399F" w:rsidP="00D6399F">
            <w:pPr>
              <w:jc w:val="right"/>
              <w:rPr>
                <w:sz w:val="22"/>
                <w:szCs w:val="22"/>
              </w:rPr>
            </w:pPr>
            <w:r w:rsidRPr="00E72F32">
              <w:rPr>
                <w:sz w:val="22"/>
                <w:szCs w:val="22"/>
              </w:rPr>
              <w:t>275 910,81</w:t>
            </w:r>
          </w:p>
        </w:tc>
      </w:tr>
      <w:tr w:rsidR="00D6399F" w:rsidRPr="00D6399F" w14:paraId="422FEDC2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945F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745 941,93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E91C" w14:textId="77777777" w:rsidR="00D6399F" w:rsidRPr="00D6399F" w:rsidRDefault="00D6399F" w:rsidP="00D6399F">
            <w:pPr>
              <w:jc w:val="center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C6E4" w14:textId="77777777" w:rsidR="00D6399F" w:rsidRPr="00D6399F" w:rsidRDefault="00D6399F" w:rsidP="00D6399F">
            <w:pPr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74EC13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1 453 013,43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191672E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1 453 013,43</w:t>
            </w:r>
          </w:p>
        </w:tc>
      </w:tr>
      <w:tr w:rsidR="00D6399F" w:rsidRPr="00D6399F" w14:paraId="01FC634B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FF19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367 502,13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3C4B" w14:textId="77777777" w:rsidR="00D6399F" w:rsidRPr="00D6399F" w:rsidRDefault="00D6399F" w:rsidP="00D6399F">
            <w:pPr>
              <w:jc w:val="center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FDC2" w14:textId="77777777" w:rsidR="00D6399F" w:rsidRPr="00D6399F" w:rsidRDefault="00D6399F" w:rsidP="00D6399F">
            <w:pPr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kultura, památková péče a CR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33E69F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376 129,41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235839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376 129,41</w:t>
            </w:r>
          </w:p>
        </w:tc>
      </w:tr>
      <w:tr w:rsidR="00D6399F" w:rsidRPr="00D6399F" w14:paraId="47358E11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ECE4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78 942,13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CCF5" w14:textId="77777777" w:rsidR="00D6399F" w:rsidRPr="00D6399F" w:rsidRDefault="00D6399F" w:rsidP="00D6399F">
            <w:pPr>
              <w:jc w:val="center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B397" w14:textId="77777777" w:rsidR="00D6399F" w:rsidRPr="00D6399F" w:rsidRDefault="00D6399F" w:rsidP="00D6399F">
            <w:pPr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životní prostředí a zemědělství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166081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105 787,75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80F4A1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105 787,75</w:t>
            </w:r>
          </w:p>
        </w:tc>
      </w:tr>
      <w:tr w:rsidR="00D6399F" w:rsidRPr="00D6399F" w14:paraId="0DC0DCEF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0A40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553 067,46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1E8E" w14:textId="77777777" w:rsidR="00D6399F" w:rsidRPr="00D6399F" w:rsidRDefault="00D6399F" w:rsidP="00D6399F">
            <w:pPr>
              <w:jc w:val="center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F73E" w14:textId="77777777" w:rsidR="00D6399F" w:rsidRPr="00D6399F" w:rsidRDefault="00D6399F" w:rsidP="00D6399F">
            <w:pPr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zdravotnictví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F7CE35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546 391,06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AE8213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546 391,06</w:t>
            </w:r>
          </w:p>
        </w:tc>
      </w:tr>
      <w:tr w:rsidR="00D6399F" w:rsidRPr="00D6399F" w14:paraId="38A02636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81FC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4 750,00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6D21" w14:textId="77777777" w:rsidR="00D6399F" w:rsidRPr="00D6399F" w:rsidRDefault="00D6399F" w:rsidP="00D6399F">
            <w:pPr>
              <w:jc w:val="center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3088" w14:textId="77777777" w:rsidR="00D6399F" w:rsidRPr="00D6399F" w:rsidRDefault="00D6399F" w:rsidP="00D6399F">
            <w:pPr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právní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4484F5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4 750,00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AD83A5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4 750,00</w:t>
            </w:r>
          </w:p>
        </w:tc>
      </w:tr>
      <w:tr w:rsidR="00D6399F" w:rsidRPr="00D6399F" w14:paraId="1C35AC19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B437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3 840,00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9094" w14:textId="77777777" w:rsidR="00D6399F" w:rsidRPr="00D6399F" w:rsidRDefault="00D6399F" w:rsidP="00D6399F">
            <w:pPr>
              <w:jc w:val="center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3523" w14:textId="77777777" w:rsidR="00D6399F" w:rsidRPr="00D6399F" w:rsidRDefault="00D6399F" w:rsidP="00D6399F">
            <w:pPr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územní plán a stavební řád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FA6279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3 840,00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A07F06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3 840,00</w:t>
            </w:r>
          </w:p>
        </w:tc>
      </w:tr>
      <w:tr w:rsidR="00D6399F" w:rsidRPr="00D6399F" w14:paraId="26FF7C69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0749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47 555,76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4AF1" w14:textId="77777777" w:rsidR="00D6399F" w:rsidRPr="00D6399F" w:rsidRDefault="00D6399F" w:rsidP="00D6399F">
            <w:pPr>
              <w:jc w:val="center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EE11" w14:textId="77777777" w:rsidR="00D6399F" w:rsidRPr="00D6399F" w:rsidRDefault="00D6399F" w:rsidP="00D6399F">
            <w:pPr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40FF62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70 094,76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3921A15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70 094,76</w:t>
            </w:r>
          </w:p>
        </w:tc>
      </w:tr>
      <w:tr w:rsidR="00D6399F" w:rsidRPr="00D6399F" w14:paraId="28B1074C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8763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165 758,78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A020" w14:textId="77777777" w:rsidR="00D6399F" w:rsidRPr="00D6399F" w:rsidRDefault="00D6399F" w:rsidP="00D6399F">
            <w:pPr>
              <w:jc w:val="center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F08D" w14:textId="77777777" w:rsidR="00D6399F" w:rsidRPr="00D6399F" w:rsidRDefault="00D6399F" w:rsidP="00D6399F">
            <w:pPr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investice a správa majetku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420DB1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688 100,00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14092D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688 100,00</w:t>
            </w:r>
          </w:p>
        </w:tc>
      </w:tr>
      <w:tr w:rsidR="00D6399F" w:rsidRPr="00D6399F" w14:paraId="7EB3BBA4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C381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473 180,29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FDFC" w14:textId="77777777" w:rsidR="00D6399F" w:rsidRPr="00D6399F" w:rsidRDefault="00D6399F" w:rsidP="00D6399F">
            <w:pPr>
              <w:jc w:val="center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8963" w14:textId="77777777" w:rsidR="00D6399F" w:rsidRPr="00D6399F" w:rsidRDefault="00D6399F" w:rsidP="00D6399F">
            <w:pPr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kancelář ředitele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1C5077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512 965,79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47B33B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512 965,79</w:t>
            </w:r>
          </w:p>
        </w:tc>
      </w:tr>
      <w:tr w:rsidR="00D6399F" w:rsidRPr="00D6399F" w14:paraId="3EC06546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8148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86FD" w14:textId="38BAE162" w:rsidR="00D6399F" w:rsidRPr="00D6399F" w:rsidRDefault="00D6399F" w:rsidP="00D6399F">
            <w:pPr>
              <w:jc w:val="center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1</w:t>
            </w:r>
            <w:r w:rsidR="00267D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7DF6" w14:textId="1DFC484F" w:rsidR="00D6399F" w:rsidRPr="00D6399F" w:rsidRDefault="00267D98" w:rsidP="00D63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oddělení </w:t>
            </w:r>
            <w:r w:rsidR="00D6399F" w:rsidRPr="00D6399F">
              <w:rPr>
                <w:color w:val="000000"/>
                <w:sz w:val="22"/>
                <w:szCs w:val="22"/>
              </w:rPr>
              <w:t>sekretariát ředitele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7E2F58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EB08E0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D6399F" w:rsidRPr="00D6399F" w14:paraId="04EC5E40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F77B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2DB6" w14:textId="7CE9EB49" w:rsidR="00D6399F" w:rsidRPr="00D6399F" w:rsidRDefault="00267D98" w:rsidP="00D63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4B2" w14:textId="77777777" w:rsidR="00D6399F" w:rsidRPr="00D6399F" w:rsidRDefault="00D6399F" w:rsidP="00D6399F">
            <w:pPr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oddělení veřejných zakázek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A3DF45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B93328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D6399F" w:rsidRPr="00D6399F" w14:paraId="4527A65A" w14:textId="77777777" w:rsidTr="00D6399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731F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1 204 682,59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5D1B" w14:textId="1D582A4C" w:rsidR="00D6399F" w:rsidRPr="00D6399F" w:rsidRDefault="00D6399F" w:rsidP="00D6399F">
            <w:pPr>
              <w:jc w:val="center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2</w:t>
            </w:r>
            <w:r w:rsidR="00267D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9D90" w14:textId="77777777" w:rsidR="00D6399F" w:rsidRPr="00D6399F" w:rsidRDefault="00D6399F" w:rsidP="00D6399F">
            <w:pPr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dopravní obslužnost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A68576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1 013 544,18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5AEC4B" w14:textId="77777777" w:rsidR="00D6399F" w:rsidRPr="00D6399F" w:rsidRDefault="00D6399F" w:rsidP="00D6399F">
            <w:pPr>
              <w:jc w:val="right"/>
              <w:rPr>
                <w:color w:val="000000"/>
                <w:sz w:val="22"/>
                <w:szCs w:val="22"/>
              </w:rPr>
            </w:pPr>
            <w:r w:rsidRPr="00D6399F">
              <w:rPr>
                <w:color w:val="000000"/>
                <w:sz w:val="22"/>
                <w:szCs w:val="22"/>
              </w:rPr>
              <w:t>1 013 544,18</w:t>
            </w:r>
          </w:p>
        </w:tc>
      </w:tr>
      <w:tr w:rsidR="00D6399F" w:rsidRPr="00D6399F" w14:paraId="7342692E" w14:textId="77777777" w:rsidTr="00D6399F">
        <w:trPr>
          <w:trHeight w:val="50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B1E0" w14:textId="77777777" w:rsidR="00D6399F" w:rsidRPr="00D6399F" w:rsidRDefault="00D6399F" w:rsidP="00D639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6399F">
              <w:rPr>
                <w:b/>
                <w:bCs/>
                <w:color w:val="000000"/>
                <w:sz w:val="22"/>
                <w:szCs w:val="22"/>
              </w:rPr>
              <w:t>4 932 507,20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966C" w14:textId="77777777" w:rsidR="00D6399F" w:rsidRPr="00D6399F" w:rsidRDefault="00D6399F" w:rsidP="00D639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399F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81FB" w14:textId="77777777" w:rsidR="00D6399F" w:rsidRPr="00D6399F" w:rsidRDefault="00D6399F" w:rsidP="00D639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399F">
              <w:rPr>
                <w:b/>
                <w:bCs/>
                <w:color w:val="000000"/>
                <w:sz w:val="22"/>
                <w:szCs w:val="22"/>
              </w:rPr>
              <w:t>výdajový rámec rozpočtu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6F3E5F" w14:textId="77777777" w:rsidR="00D6399F" w:rsidRPr="00D6399F" w:rsidRDefault="00D6399F" w:rsidP="00D639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6399F">
              <w:rPr>
                <w:b/>
                <w:bCs/>
                <w:color w:val="000000"/>
                <w:sz w:val="22"/>
                <w:szCs w:val="22"/>
              </w:rPr>
              <w:t>6 135 363,47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B8813A" w14:textId="77777777" w:rsidR="00D6399F" w:rsidRPr="00D6399F" w:rsidRDefault="00D6399F" w:rsidP="00D639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6399F">
              <w:rPr>
                <w:b/>
                <w:bCs/>
                <w:color w:val="000000"/>
                <w:sz w:val="22"/>
                <w:szCs w:val="22"/>
              </w:rPr>
              <w:t>6 135 363,47</w:t>
            </w:r>
          </w:p>
        </w:tc>
      </w:tr>
    </w:tbl>
    <w:p w14:paraId="22AE6694" w14:textId="77777777" w:rsidR="00D6399F" w:rsidRPr="00D6399F" w:rsidRDefault="00D6399F" w:rsidP="00F811AD">
      <w:pPr>
        <w:rPr>
          <w:bCs/>
          <w:sz w:val="28"/>
          <w:szCs w:val="28"/>
        </w:rPr>
      </w:pPr>
    </w:p>
    <w:p w14:paraId="7DC993E5" w14:textId="77777777" w:rsidR="00D6399F" w:rsidRPr="00D6399F" w:rsidRDefault="00D6399F" w:rsidP="00F811AD">
      <w:pPr>
        <w:rPr>
          <w:bCs/>
        </w:rPr>
      </w:pPr>
    </w:p>
    <w:bookmarkEnd w:id="1"/>
    <w:p w14:paraId="79A01CFA" w14:textId="4EE78BBB" w:rsidR="009F3BC0" w:rsidRPr="00D6399F" w:rsidRDefault="000F3E9E" w:rsidP="00F811AD">
      <w:pPr>
        <w:jc w:val="both"/>
      </w:pPr>
      <w:r w:rsidRPr="00D6399F">
        <w:t xml:space="preserve">Podrobný rozpis výdajových limitů </w:t>
      </w:r>
      <w:r w:rsidR="007D4484" w:rsidRPr="00D6399F">
        <w:t>rozpočtu kraje na rok</w:t>
      </w:r>
      <w:r w:rsidR="00775F6F" w:rsidRPr="00D6399F">
        <w:t xml:space="preserve"> 202</w:t>
      </w:r>
      <w:r w:rsidR="00D6399F" w:rsidRPr="00D6399F">
        <w:t>4</w:t>
      </w:r>
      <w:r w:rsidRPr="00D6399F">
        <w:t xml:space="preserve"> </w:t>
      </w:r>
      <w:r w:rsidR="00944C64" w:rsidRPr="00D6399F">
        <w:t xml:space="preserve">podle jednotlivých resortů a kapitol </w:t>
      </w:r>
      <w:r w:rsidRPr="00D6399F">
        <w:t>je uveden v tabulkové části návrhu rozpo</w:t>
      </w:r>
      <w:r w:rsidR="001241B0" w:rsidRPr="00D6399F">
        <w:t>č</w:t>
      </w:r>
      <w:r w:rsidR="00775F6F" w:rsidRPr="00D6399F">
        <w:t>tu Libereckého kraje na rok 202</w:t>
      </w:r>
      <w:r w:rsidR="00D6399F" w:rsidRPr="00D6399F">
        <w:t>4</w:t>
      </w:r>
      <w:r w:rsidR="006925D4" w:rsidRPr="00D6399F">
        <w:t>.</w:t>
      </w:r>
    </w:p>
    <w:sectPr w:rsidR="009F3BC0" w:rsidRPr="00D6399F" w:rsidSect="005F1522">
      <w:footerReference w:type="default" r:id="rId9"/>
      <w:pgSz w:w="11906" w:h="16838"/>
      <w:pgMar w:top="1135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C7DE" w14:textId="77777777" w:rsidR="00030844" w:rsidRDefault="00030844">
      <w:r>
        <w:separator/>
      </w:r>
    </w:p>
  </w:endnote>
  <w:endnote w:type="continuationSeparator" w:id="0">
    <w:p w14:paraId="7344F783" w14:textId="77777777" w:rsidR="00030844" w:rsidRDefault="0003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2F03" w14:textId="77777777" w:rsidR="002242AD" w:rsidRDefault="002242A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A1CD4">
      <w:rPr>
        <w:noProof/>
      </w:rPr>
      <w:t>19</w:t>
    </w:r>
    <w:r>
      <w:fldChar w:fldCharType="end"/>
    </w:r>
  </w:p>
  <w:p w14:paraId="1FA86CE5" w14:textId="77777777" w:rsidR="002242AD" w:rsidRDefault="002242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3968" w14:textId="77777777" w:rsidR="00030844" w:rsidRDefault="00030844">
      <w:r>
        <w:separator/>
      </w:r>
    </w:p>
  </w:footnote>
  <w:footnote w:type="continuationSeparator" w:id="0">
    <w:p w14:paraId="39497B3F" w14:textId="77777777" w:rsidR="00030844" w:rsidRDefault="00030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860"/>
    <w:multiLevelType w:val="hybridMultilevel"/>
    <w:tmpl w:val="69F661A6"/>
    <w:lvl w:ilvl="0" w:tplc="B46AEC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B41"/>
    <w:multiLevelType w:val="hybridMultilevel"/>
    <w:tmpl w:val="7B980B6E"/>
    <w:lvl w:ilvl="0" w:tplc="A14ED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7708"/>
    <w:multiLevelType w:val="hybridMultilevel"/>
    <w:tmpl w:val="9B86F02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72AEA"/>
    <w:multiLevelType w:val="hybridMultilevel"/>
    <w:tmpl w:val="AC9EB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93F9D"/>
    <w:multiLevelType w:val="hybridMultilevel"/>
    <w:tmpl w:val="73D07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37E2"/>
    <w:multiLevelType w:val="hybridMultilevel"/>
    <w:tmpl w:val="56D496E8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C06BB"/>
    <w:multiLevelType w:val="hybridMultilevel"/>
    <w:tmpl w:val="B1466D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63943"/>
    <w:multiLevelType w:val="hybridMultilevel"/>
    <w:tmpl w:val="047A286C"/>
    <w:lvl w:ilvl="0" w:tplc="055C13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1685C"/>
    <w:multiLevelType w:val="hybridMultilevel"/>
    <w:tmpl w:val="9B86F02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7B6273D"/>
    <w:multiLevelType w:val="hybridMultilevel"/>
    <w:tmpl w:val="3F924E04"/>
    <w:lvl w:ilvl="0" w:tplc="E8466DF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F3E54"/>
    <w:multiLevelType w:val="hybridMultilevel"/>
    <w:tmpl w:val="AC5A71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4FE9"/>
    <w:multiLevelType w:val="hybridMultilevel"/>
    <w:tmpl w:val="AA5C2360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106E7F"/>
    <w:multiLevelType w:val="hybridMultilevel"/>
    <w:tmpl w:val="FFAE45E8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F325EEE"/>
    <w:multiLevelType w:val="hybridMultilevel"/>
    <w:tmpl w:val="2CECD95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CC3A1E"/>
    <w:multiLevelType w:val="hybridMultilevel"/>
    <w:tmpl w:val="35D483B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71EE2"/>
    <w:multiLevelType w:val="hybridMultilevel"/>
    <w:tmpl w:val="07EC37C6"/>
    <w:lvl w:ilvl="0" w:tplc="02724A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0FFCE"/>
    <w:multiLevelType w:val="multilevel"/>
    <w:tmpl w:val="2435DC5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4"/>
      </w:rPr>
    </w:lvl>
    <w:lvl w:ilvl="2">
      <w:numFmt w:val="bullet"/>
      <w:lvlText w:val="&#10;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4"/>
      </w:rPr>
    </w:lvl>
    <w:lvl w:ilvl="3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4"/>
      </w:rPr>
    </w:lvl>
    <w:lvl w:ilvl="5"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4"/>
      </w:rPr>
    </w:lvl>
    <w:lvl w:ilvl="6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4"/>
      </w:rPr>
    </w:lvl>
    <w:lvl w:ilvl="8"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4"/>
      </w:rPr>
    </w:lvl>
  </w:abstractNum>
  <w:abstractNum w:abstractNumId="17" w15:restartNumberingAfterBreak="0">
    <w:nsid w:val="428829A0"/>
    <w:multiLevelType w:val="hybridMultilevel"/>
    <w:tmpl w:val="0696E1E0"/>
    <w:lvl w:ilvl="0" w:tplc="6EC04A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38C0158"/>
    <w:multiLevelType w:val="hybridMultilevel"/>
    <w:tmpl w:val="8BB892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3636C"/>
    <w:multiLevelType w:val="hybridMultilevel"/>
    <w:tmpl w:val="CAA006AA"/>
    <w:lvl w:ilvl="0" w:tplc="BF1AC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E4FA9"/>
    <w:multiLevelType w:val="hybridMultilevel"/>
    <w:tmpl w:val="4CCA69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477100"/>
    <w:multiLevelType w:val="hybridMultilevel"/>
    <w:tmpl w:val="CB0C3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6C3AFA"/>
    <w:multiLevelType w:val="hybridMultilevel"/>
    <w:tmpl w:val="1AEC2FDC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1D5AB"/>
    <w:multiLevelType w:val="singleLevel"/>
    <w:tmpl w:val="62BD265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4" w15:restartNumberingAfterBreak="0">
    <w:nsid w:val="63E04886"/>
    <w:multiLevelType w:val="hybridMultilevel"/>
    <w:tmpl w:val="0824C3A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8E12066"/>
    <w:multiLevelType w:val="hybridMultilevel"/>
    <w:tmpl w:val="4192F83E"/>
    <w:lvl w:ilvl="0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AF4DD7"/>
    <w:multiLevelType w:val="hybridMultilevel"/>
    <w:tmpl w:val="F67A2794"/>
    <w:lvl w:ilvl="0" w:tplc="B602F9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476174">
    <w:abstractNumId w:val="23"/>
  </w:num>
  <w:num w:numId="2" w16cid:durableId="1596985281">
    <w:abstractNumId w:val="16"/>
  </w:num>
  <w:num w:numId="3" w16cid:durableId="1145465064">
    <w:abstractNumId w:val="9"/>
  </w:num>
  <w:num w:numId="4" w16cid:durableId="1134760293">
    <w:abstractNumId w:val="21"/>
  </w:num>
  <w:num w:numId="5" w16cid:durableId="479271489">
    <w:abstractNumId w:val="20"/>
  </w:num>
  <w:num w:numId="6" w16cid:durableId="1254896624">
    <w:abstractNumId w:val="7"/>
  </w:num>
  <w:num w:numId="7" w16cid:durableId="1582176568">
    <w:abstractNumId w:val="3"/>
  </w:num>
  <w:num w:numId="8" w16cid:durableId="1507331570">
    <w:abstractNumId w:val="5"/>
  </w:num>
  <w:num w:numId="9" w16cid:durableId="1723020100">
    <w:abstractNumId w:val="22"/>
  </w:num>
  <w:num w:numId="10" w16cid:durableId="285237161">
    <w:abstractNumId w:val="18"/>
  </w:num>
  <w:num w:numId="11" w16cid:durableId="2011717899">
    <w:abstractNumId w:val="10"/>
  </w:num>
  <w:num w:numId="12" w16cid:durableId="1774857392">
    <w:abstractNumId w:val="1"/>
  </w:num>
  <w:num w:numId="13" w16cid:durableId="1547713442">
    <w:abstractNumId w:val="4"/>
  </w:num>
  <w:num w:numId="14" w16cid:durableId="751050616">
    <w:abstractNumId w:val="25"/>
  </w:num>
  <w:num w:numId="15" w16cid:durableId="1773936881">
    <w:abstractNumId w:val="12"/>
  </w:num>
  <w:num w:numId="16" w16cid:durableId="1669748833">
    <w:abstractNumId w:val="17"/>
  </w:num>
  <w:num w:numId="17" w16cid:durableId="1551184476">
    <w:abstractNumId w:val="11"/>
  </w:num>
  <w:num w:numId="18" w16cid:durableId="1880702003">
    <w:abstractNumId w:val="13"/>
  </w:num>
  <w:num w:numId="19" w16cid:durableId="2071616500">
    <w:abstractNumId w:val="14"/>
  </w:num>
  <w:num w:numId="20" w16cid:durableId="160853223">
    <w:abstractNumId w:val="6"/>
  </w:num>
  <w:num w:numId="21" w16cid:durableId="1614511125">
    <w:abstractNumId w:val="24"/>
  </w:num>
  <w:num w:numId="22" w16cid:durableId="1876186731">
    <w:abstractNumId w:val="15"/>
  </w:num>
  <w:num w:numId="23" w16cid:durableId="312106752">
    <w:abstractNumId w:val="0"/>
  </w:num>
  <w:num w:numId="24" w16cid:durableId="1973946549">
    <w:abstractNumId w:val="8"/>
  </w:num>
  <w:num w:numId="25" w16cid:durableId="810905183">
    <w:abstractNumId w:val="2"/>
  </w:num>
  <w:num w:numId="26" w16cid:durableId="959457962">
    <w:abstractNumId w:val="26"/>
  </w:num>
  <w:num w:numId="27" w16cid:durableId="4686746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18"/>
    <w:rsid w:val="00000407"/>
    <w:rsid w:val="000005CF"/>
    <w:rsid w:val="000010C9"/>
    <w:rsid w:val="00001E44"/>
    <w:rsid w:val="0000277D"/>
    <w:rsid w:val="000043C0"/>
    <w:rsid w:val="00005C6B"/>
    <w:rsid w:val="000070A9"/>
    <w:rsid w:val="00007EF7"/>
    <w:rsid w:val="000111B9"/>
    <w:rsid w:val="00015699"/>
    <w:rsid w:val="000156AC"/>
    <w:rsid w:val="00015AF1"/>
    <w:rsid w:val="00017BF5"/>
    <w:rsid w:val="00017E1A"/>
    <w:rsid w:val="000223A0"/>
    <w:rsid w:val="000242E5"/>
    <w:rsid w:val="000252CF"/>
    <w:rsid w:val="00025A2F"/>
    <w:rsid w:val="00027EEB"/>
    <w:rsid w:val="00030844"/>
    <w:rsid w:val="00030E72"/>
    <w:rsid w:val="00033C57"/>
    <w:rsid w:val="0003470B"/>
    <w:rsid w:val="000347B9"/>
    <w:rsid w:val="0003492C"/>
    <w:rsid w:val="000403C5"/>
    <w:rsid w:val="000414E2"/>
    <w:rsid w:val="000422E9"/>
    <w:rsid w:val="0004346B"/>
    <w:rsid w:val="00043D47"/>
    <w:rsid w:val="0004425C"/>
    <w:rsid w:val="00045B2C"/>
    <w:rsid w:val="000508A3"/>
    <w:rsid w:val="00050CA9"/>
    <w:rsid w:val="000520B5"/>
    <w:rsid w:val="00052126"/>
    <w:rsid w:val="00052580"/>
    <w:rsid w:val="000531D7"/>
    <w:rsid w:val="00054592"/>
    <w:rsid w:val="000545CB"/>
    <w:rsid w:val="00054604"/>
    <w:rsid w:val="000557BF"/>
    <w:rsid w:val="00056033"/>
    <w:rsid w:val="000560F5"/>
    <w:rsid w:val="00056991"/>
    <w:rsid w:val="00063C31"/>
    <w:rsid w:val="00065EB2"/>
    <w:rsid w:val="000660A0"/>
    <w:rsid w:val="0006642F"/>
    <w:rsid w:val="000701E4"/>
    <w:rsid w:val="00071B89"/>
    <w:rsid w:val="00071E8D"/>
    <w:rsid w:val="00072235"/>
    <w:rsid w:val="000729B8"/>
    <w:rsid w:val="00073359"/>
    <w:rsid w:val="00073707"/>
    <w:rsid w:val="00073CA0"/>
    <w:rsid w:val="00074CAC"/>
    <w:rsid w:val="00074E84"/>
    <w:rsid w:val="00080ED3"/>
    <w:rsid w:val="00081825"/>
    <w:rsid w:val="00082000"/>
    <w:rsid w:val="00083B59"/>
    <w:rsid w:val="00086121"/>
    <w:rsid w:val="00086FD2"/>
    <w:rsid w:val="00090D5F"/>
    <w:rsid w:val="00091241"/>
    <w:rsid w:val="00092204"/>
    <w:rsid w:val="00093A1D"/>
    <w:rsid w:val="00093AAB"/>
    <w:rsid w:val="00095C24"/>
    <w:rsid w:val="000967AB"/>
    <w:rsid w:val="00097D39"/>
    <w:rsid w:val="00097F45"/>
    <w:rsid w:val="000A338B"/>
    <w:rsid w:val="000A3A61"/>
    <w:rsid w:val="000A40B1"/>
    <w:rsid w:val="000A79EF"/>
    <w:rsid w:val="000B03A0"/>
    <w:rsid w:val="000B06AC"/>
    <w:rsid w:val="000B119E"/>
    <w:rsid w:val="000B21ED"/>
    <w:rsid w:val="000B420D"/>
    <w:rsid w:val="000B7033"/>
    <w:rsid w:val="000B7104"/>
    <w:rsid w:val="000C05A3"/>
    <w:rsid w:val="000C0E6D"/>
    <w:rsid w:val="000C22F6"/>
    <w:rsid w:val="000C264D"/>
    <w:rsid w:val="000C4BDB"/>
    <w:rsid w:val="000C5D82"/>
    <w:rsid w:val="000C650A"/>
    <w:rsid w:val="000C78B3"/>
    <w:rsid w:val="000D1180"/>
    <w:rsid w:val="000D3E50"/>
    <w:rsid w:val="000D45CF"/>
    <w:rsid w:val="000D4951"/>
    <w:rsid w:val="000D6298"/>
    <w:rsid w:val="000D6527"/>
    <w:rsid w:val="000E0269"/>
    <w:rsid w:val="000E1443"/>
    <w:rsid w:val="000E18F9"/>
    <w:rsid w:val="000E4E52"/>
    <w:rsid w:val="000E5CA4"/>
    <w:rsid w:val="000F385D"/>
    <w:rsid w:val="000F3A41"/>
    <w:rsid w:val="000F3E9E"/>
    <w:rsid w:val="000F57B1"/>
    <w:rsid w:val="00100C6D"/>
    <w:rsid w:val="00101264"/>
    <w:rsid w:val="001043C3"/>
    <w:rsid w:val="00107876"/>
    <w:rsid w:val="00111571"/>
    <w:rsid w:val="001115B2"/>
    <w:rsid w:val="00111DFE"/>
    <w:rsid w:val="001129CF"/>
    <w:rsid w:val="00113820"/>
    <w:rsid w:val="00114D09"/>
    <w:rsid w:val="00114EC1"/>
    <w:rsid w:val="00115256"/>
    <w:rsid w:val="0011555E"/>
    <w:rsid w:val="00116159"/>
    <w:rsid w:val="00116466"/>
    <w:rsid w:val="00116999"/>
    <w:rsid w:val="00116D05"/>
    <w:rsid w:val="00117164"/>
    <w:rsid w:val="00117839"/>
    <w:rsid w:val="00121704"/>
    <w:rsid w:val="001229C2"/>
    <w:rsid w:val="001241B0"/>
    <w:rsid w:val="001243B5"/>
    <w:rsid w:val="00124466"/>
    <w:rsid w:val="001244F9"/>
    <w:rsid w:val="001256EF"/>
    <w:rsid w:val="00127E6B"/>
    <w:rsid w:val="00130AA1"/>
    <w:rsid w:val="00134229"/>
    <w:rsid w:val="001352DC"/>
    <w:rsid w:val="001365A5"/>
    <w:rsid w:val="001373F4"/>
    <w:rsid w:val="001400AB"/>
    <w:rsid w:val="001408AB"/>
    <w:rsid w:val="0014160A"/>
    <w:rsid w:val="00142514"/>
    <w:rsid w:val="001444A3"/>
    <w:rsid w:val="00145566"/>
    <w:rsid w:val="0015105B"/>
    <w:rsid w:val="001538C7"/>
    <w:rsid w:val="00153A0E"/>
    <w:rsid w:val="00153FDB"/>
    <w:rsid w:val="00154E30"/>
    <w:rsid w:val="00155605"/>
    <w:rsid w:val="001563CD"/>
    <w:rsid w:val="001576CF"/>
    <w:rsid w:val="0016100A"/>
    <w:rsid w:val="00161795"/>
    <w:rsid w:val="00162516"/>
    <w:rsid w:val="00165709"/>
    <w:rsid w:val="001663EE"/>
    <w:rsid w:val="00166A91"/>
    <w:rsid w:val="00167734"/>
    <w:rsid w:val="00167990"/>
    <w:rsid w:val="001717E9"/>
    <w:rsid w:val="0017244D"/>
    <w:rsid w:val="00173971"/>
    <w:rsid w:val="001744DE"/>
    <w:rsid w:val="00174D61"/>
    <w:rsid w:val="001755DB"/>
    <w:rsid w:val="001758E6"/>
    <w:rsid w:val="00175B70"/>
    <w:rsid w:val="00176513"/>
    <w:rsid w:val="00176CF4"/>
    <w:rsid w:val="00177D2C"/>
    <w:rsid w:val="001800A5"/>
    <w:rsid w:val="0018035B"/>
    <w:rsid w:val="0018212E"/>
    <w:rsid w:val="00182255"/>
    <w:rsid w:val="001827DE"/>
    <w:rsid w:val="00182FE7"/>
    <w:rsid w:val="001841C5"/>
    <w:rsid w:val="00184C7E"/>
    <w:rsid w:val="001861E5"/>
    <w:rsid w:val="001864C4"/>
    <w:rsid w:val="0018791E"/>
    <w:rsid w:val="0019187B"/>
    <w:rsid w:val="00193967"/>
    <w:rsid w:val="0019616D"/>
    <w:rsid w:val="001969D8"/>
    <w:rsid w:val="001A0573"/>
    <w:rsid w:val="001A0D29"/>
    <w:rsid w:val="001A1304"/>
    <w:rsid w:val="001A1721"/>
    <w:rsid w:val="001A1E5E"/>
    <w:rsid w:val="001A1F23"/>
    <w:rsid w:val="001A36B9"/>
    <w:rsid w:val="001A4C22"/>
    <w:rsid w:val="001A5A5E"/>
    <w:rsid w:val="001A5B61"/>
    <w:rsid w:val="001B1284"/>
    <w:rsid w:val="001B16C6"/>
    <w:rsid w:val="001B2F27"/>
    <w:rsid w:val="001B343F"/>
    <w:rsid w:val="001B3C3C"/>
    <w:rsid w:val="001B3E2D"/>
    <w:rsid w:val="001B4D35"/>
    <w:rsid w:val="001B6DCD"/>
    <w:rsid w:val="001B73DE"/>
    <w:rsid w:val="001B788F"/>
    <w:rsid w:val="001B7E75"/>
    <w:rsid w:val="001C1979"/>
    <w:rsid w:val="001C1B3C"/>
    <w:rsid w:val="001C3114"/>
    <w:rsid w:val="001C34AC"/>
    <w:rsid w:val="001C46B1"/>
    <w:rsid w:val="001C5CE8"/>
    <w:rsid w:val="001C70B3"/>
    <w:rsid w:val="001C71A8"/>
    <w:rsid w:val="001D2A97"/>
    <w:rsid w:val="001D345F"/>
    <w:rsid w:val="001D4C37"/>
    <w:rsid w:val="001D4D5C"/>
    <w:rsid w:val="001D7C3B"/>
    <w:rsid w:val="001E1E15"/>
    <w:rsid w:val="001E238B"/>
    <w:rsid w:val="001E2492"/>
    <w:rsid w:val="001E3461"/>
    <w:rsid w:val="001E38EE"/>
    <w:rsid w:val="001E3F28"/>
    <w:rsid w:val="001E4B5A"/>
    <w:rsid w:val="001E5118"/>
    <w:rsid w:val="001E6371"/>
    <w:rsid w:val="001E6C06"/>
    <w:rsid w:val="001F0AD9"/>
    <w:rsid w:val="001F0E99"/>
    <w:rsid w:val="001F0F96"/>
    <w:rsid w:val="001F1D3F"/>
    <w:rsid w:val="001F2248"/>
    <w:rsid w:val="001F314F"/>
    <w:rsid w:val="001F364E"/>
    <w:rsid w:val="001F416D"/>
    <w:rsid w:val="001F4A02"/>
    <w:rsid w:val="001F51EE"/>
    <w:rsid w:val="001F55EF"/>
    <w:rsid w:val="001F5FD3"/>
    <w:rsid w:val="001F74CD"/>
    <w:rsid w:val="001F79FA"/>
    <w:rsid w:val="00200F9F"/>
    <w:rsid w:val="002018DE"/>
    <w:rsid w:val="002019AC"/>
    <w:rsid w:val="00202440"/>
    <w:rsid w:val="0020316E"/>
    <w:rsid w:val="0020392A"/>
    <w:rsid w:val="002039C1"/>
    <w:rsid w:val="00203D55"/>
    <w:rsid w:val="0020558A"/>
    <w:rsid w:val="002057E2"/>
    <w:rsid w:val="00207619"/>
    <w:rsid w:val="00207973"/>
    <w:rsid w:val="00207984"/>
    <w:rsid w:val="002104A2"/>
    <w:rsid w:val="00210D6A"/>
    <w:rsid w:val="00210E7E"/>
    <w:rsid w:val="00211466"/>
    <w:rsid w:val="0021448D"/>
    <w:rsid w:val="0021751A"/>
    <w:rsid w:val="00217CCD"/>
    <w:rsid w:val="00220E14"/>
    <w:rsid w:val="00220EF3"/>
    <w:rsid w:val="00222726"/>
    <w:rsid w:val="00223150"/>
    <w:rsid w:val="002242AD"/>
    <w:rsid w:val="0022443C"/>
    <w:rsid w:val="002275C9"/>
    <w:rsid w:val="00231A29"/>
    <w:rsid w:val="00231C71"/>
    <w:rsid w:val="0023285A"/>
    <w:rsid w:val="00237E3B"/>
    <w:rsid w:val="00237F0E"/>
    <w:rsid w:val="0024003E"/>
    <w:rsid w:val="00244C08"/>
    <w:rsid w:val="00245444"/>
    <w:rsid w:val="00245BA0"/>
    <w:rsid w:val="0024654A"/>
    <w:rsid w:val="00250126"/>
    <w:rsid w:val="002513B7"/>
    <w:rsid w:val="0025311B"/>
    <w:rsid w:val="0025470F"/>
    <w:rsid w:val="00254874"/>
    <w:rsid w:val="002557A2"/>
    <w:rsid w:val="0025582E"/>
    <w:rsid w:val="00256A1B"/>
    <w:rsid w:val="002600C0"/>
    <w:rsid w:val="00261562"/>
    <w:rsid w:val="0026253F"/>
    <w:rsid w:val="0026336D"/>
    <w:rsid w:val="002654D5"/>
    <w:rsid w:val="00267D98"/>
    <w:rsid w:val="00270349"/>
    <w:rsid w:val="00271E04"/>
    <w:rsid w:val="002724B5"/>
    <w:rsid w:val="002729EB"/>
    <w:rsid w:val="00272E59"/>
    <w:rsid w:val="00273CA1"/>
    <w:rsid w:val="00274BC0"/>
    <w:rsid w:val="00275B6B"/>
    <w:rsid w:val="00276078"/>
    <w:rsid w:val="00276202"/>
    <w:rsid w:val="00276FE2"/>
    <w:rsid w:val="002838E0"/>
    <w:rsid w:val="00284ADE"/>
    <w:rsid w:val="002856DB"/>
    <w:rsid w:val="00286E10"/>
    <w:rsid w:val="00286F9E"/>
    <w:rsid w:val="00287520"/>
    <w:rsid w:val="00291AC5"/>
    <w:rsid w:val="00295CA8"/>
    <w:rsid w:val="002A016A"/>
    <w:rsid w:val="002A129A"/>
    <w:rsid w:val="002A1985"/>
    <w:rsid w:val="002A2B03"/>
    <w:rsid w:val="002A5035"/>
    <w:rsid w:val="002A6123"/>
    <w:rsid w:val="002A679E"/>
    <w:rsid w:val="002A6930"/>
    <w:rsid w:val="002A7DAB"/>
    <w:rsid w:val="002B08FA"/>
    <w:rsid w:val="002B1B2F"/>
    <w:rsid w:val="002B3190"/>
    <w:rsid w:val="002B3B44"/>
    <w:rsid w:val="002B4EAE"/>
    <w:rsid w:val="002B5E12"/>
    <w:rsid w:val="002B676C"/>
    <w:rsid w:val="002B7D2A"/>
    <w:rsid w:val="002C3438"/>
    <w:rsid w:val="002C3A26"/>
    <w:rsid w:val="002C4811"/>
    <w:rsid w:val="002C6349"/>
    <w:rsid w:val="002C725D"/>
    <w:rsid w:val="002D0F2C"/>
    <w:rsid w:val="002D1076"/>
    <w:rsid w:val="002D1FB4"/>
    <w:rsid w:val="002D235F"/>
    <w:rsid w:val="002D337B"/>
    <w:rsid w:val="002D41B6"/>
    <w:rsid w:val="002D47D0"/>
    <w:rsid w:val="002D5EDE"/>
    <w:rsid w:val="002D5FC7"/>
    <w:rsid w:val="002D7879"/>
    <w:rsid w:val="002E0F86"/>
    <w:rsid w:val="002E13E8"/>
    <w:rsid w:val="002E310A"/>
    <w:rsid w:val="002E3830"/>
    <w:rsid w:val="002E496A"/>
    <w:rsid w:val="002E56F4"/>
    <w:rsid w:val="002E76A7"/>
    <w:rsid w:val="002F0B1F"/>
    <w:rsid w:val="002F42A2"/>
    <w:rsid w:val="002F562E"/>
    <w:rsid w:val="002F56A9"/>
    <w:rsid w:val="002F5CF8"/>
    <w:rsid w:val="00301ABF"/>
    <w:rsid w:val="003129AA"/>
    <w:rsid w:val="00312F72"/>
    <w:rsid w:val="00313398"/>
    <w:rsid w:val="003148B2"/>
    <w:rsid w:val="003152CD"/>
    <w:rsid w:val="00315F37"/>
    <w:rsid w:val="00320694"/>
    <w:rsid w:val="00321723"/>
    <w:rsid w:val="003241AF"/>
    <w:rsid w:val="00324B76"/>
    <w:rsid w:val="00327078"/>
    <w:rsid w:val="003308B6"/>
    <w:rsid w:val="003309AF"/>
    <w:rsid w:val="00331F3E"/>
    <w:rsid w:val="0033414F"/>
    <w:rsid w:val="00336EE7"/>
    <w:rsid w:val="00337BEA"/>
    <w:rsid w:val="00342524"/>
    <w:rsid w:val="00343569"/>
    <w:rsid w:val="003439FA"/>
    <w:rsid w:val="003442D0"/>
    <w:rsid w:val="003448F3"/>
    <w:rsid w:val="00346924"/>
    <w:rsid w:val="00347791"/>
    <w:rsid w:val="00350632"/>
    <w:rsid w:val="003509BB"/>
    <w:rsid w:val="00351C96"/>
    <w:rsid w:val="0035361E"/>
    <w:rsid w:val="003539F6"/>
    <w:rsid w:val="00353C84"/>
    <w:rsid w:val="00355A55"/>
    <w:rsid w:val="003560F5"/>
    <w:rsid w:val="003577D3"/>
    <w:rsid w:val="00364067"/>
    <w:rsid w:val="00364EDF"/>
    <w:rsid w:val="00365311"/>
    <w:rsid w:val="00365E15"/>
    <w:rsid w:val="0036665B"/>
    <w:rsid w:val="00367691"/>
    <w:rsid w:val="0036787D"/>
    <w:rsid w:val="00370101"/>
    <w:rsid w:val="00370FA9"/>
    <w:rsid w:val="003712D8"/>
    <w:rsid w:val="0037173E"/>
    <w:rsid w:val="00375D4C"/>
    <w:rsid w:val="00375E72"/>
    <w:rsid w:val="00376275"/>
    <w:rsid w:val="0038245B"/>
    <w:rsid w:val="00390468"/>
    <w:rsid w:val="00391FED"/>
    <w:rsid w:val="00392A6D"/>
    <w:rsid w:val="00393DAC"/>
    <w:rsid w:val="0039427E"/>
    <w:rsid w:val="00395530"/>
    <w:rsid w:val="00395687"/>
    <w:rsid w:val="00396C5A"/>
    <w:rsid w:val="00396D1E"/>
    <w:rsid w:val="00396EFC"/>
    <w:rsid w:val="003976C9"/>
    <w:rsid w:val="003A031B"/>
    <w:rsid w:val="003A0853"/>
    <w:rsid w:val="003A0E18"/>
    <w:rsid w:val="003A10A3"/>
    <w:rsid w:val="003A30F5"/>
    <w:rsid w:val="003A33E6"/>
    <w:rsid w:val="003A3A8D"/>
    <w:rsid w:val="003A49D9"/>
    <w:rsid w:val="003A5A92"/>
    <w:rsid w:val="003A6282"/>
    <w:rsid w:val="003A7C52"/>
    <w:rsid w:val="003B22DA"/>
    <w:rsid w:val="003B629E"/>
    <w:rsid w:val="003B6D9A"/>
    <w:rsid w:val="003B7161"/>
    <w:rsid w:val="003B7208"/>
    <w:rsid w:val="003C2739"/>
    <w:rsid w:val="003C3C8B"/>
    <w:rsid w:val="003C3DBD"/>
    <w:rsid w:val="003C5873"/>
    <w:rsid w:val="003C6E8F"/>
    <w:rsid w:val="003C7D4F"/>
    <w:rsid w:val="003D0D9B"/>
    <w:rsid w:val="003D1B1F"/>
    <w:rsid w:val="003D4664"/>
    <w:rsid w:val="003D4B57"/>
    <w:rsid w:val="003D51E6"/>
    <w:rsid w:val="003D52BA"/>
    <w:rsid w:val="003D5DA9"/>
    <w:rsid w:val="003D60E8"/>
    <w:rsid w:val="003D63F2"/>
    <w:rsid w:val="003D698B"/>
    <w:rsid w:val="003D7B43"/>
    <w:rsid w:val="003E0892"/>
    <w:rsid w:val="003E08DC"/>
    <w:rsid w:val="003E164B"/>
    <w:rsid w:val="003E21D9"/>
    <w:rsid w:val="003E2E54"/>
    <w:rsid w:val="003E3BD4"/>
    <w:rsid w:val="003E5173"/>
    <w:rsid w:val="003E5563"/>
    <w:rsid w:val="003E6049"/>
    <w:rsid w:val="003E65CD"/>
    <w:rsid w:val="003E720E"/>
    <w:rsid w:val="003E769A"/>
    <w:rsid w:val="003E7C12"/>
    <w:rsid w:val="003F005F"/>
    <w:rsid w:val="003F0A06"/>
    <w:rsid w:val="003F0A84"/>
    <w:rsid w:val="003F11A2"/>
    <w:rsid w:val="003F235A"/>
    <w:rsid w:val="003F2A38"/>
    <w:rsid w:val="003F30DA"/>
    <w:rsid w:val="003F43AC"/>
    <w:rsid w:val="003F7B2A"/>
    <w:rsid w:val="004015FC"/>
    <w:rsid w:val="004028B6"/>
    <w:rsid w:val="00402CF0"/>
    <w:rsid w:val="00404009"/>
    <w:rsid w:val="00404333"/>
    <w:rsid w:val="00404A09"/>
    <w:rsid w:val="0040507F"/>
    <w:rsid w:val="00406F48"/>
    <w:rsid w:val="00406FE5"/>
    <w:rsid w:val="00410EBC"/>
    <w:rsid w:val="0041174D"/>
    <w:rsid w:val="00411A45"/>
    <w:rsid w:val="00411C64"/>
    <w:rsid w:val="004126D8"/>
    <w:rsid w:val="00412724"/>
    <w:rsid w:val="00413A4B"/>
    <w:rsid w:val="004141A6"/>
    <w:rsid w:val="00414BD9"/>
    <w:rsid w:val="00415067"/>
    <w:rsid w:val="00420282"/>
    <w:rsid w:val="00420321"/>
    <w:rsid w:val="00422D91"/>
    <w:rsid w:val="004236B3"/>
    <w:rsid w:val="0042447C"/>
    <w:rsid w:val="004258A2"/>
    <w:rsid w:val="00426253"/>
    <w:rsid w:val="0043047E"/>
    <w:rsid w:val="004322E8"/>
    <w:rsid w:val="00433028"/>
    <w:rsid w:val="004333C6"/>
    <w:rsid w:val="00433A7E"/>
    <w:rsid w:val="00433B92"/>
    <w:rsid w:val="00434247"/>
    <w:rsid w:val="004356CE"/>
    <w:rsid w:val="004373E3"/>
    <w:rsid w:val="00440137"/>
    <w:rsid w:val="00440239"/>
    <w:rsid w:val="00442A71"/>
    <w:rsid w:val="00444C24"/>
    <w:rsid w:val="004455A8"/>
    <w:rsid w:val="00445B3E"/>
    <w:rsid w:val="00445BBA"/>
    <w:rsid w:val="00446659"/>
    <w:rsid w:val="00447C4D"/>
    <w:rsid w:val="004503F9"/>
    <w:rsid w:val="00450E90"/>
    <w:rsid w:val="00451352"/>
    <w:rsid w:val="004548B0"/>
    <w:rsid w:val="00454D37"/>
    <w:rsid w:val="00454F21"/>
    <w:rsid w:val="00457017"/>
    <w:rsid w:val="0046012A"/>
    <w:rsid w:val="00461729"/>
    <w:rsid w:val="00461ACC"/>
    <w:rsid w:val="00462ECB"/>
    <w:rsid w:val="00463B6C"/>
    <w:rsid w:val="00465B3D"/>
    <w:rsid w:val="00465E09"/>
    <w:rsid w:val="00467B81"/>
    <w:rsid w:val="0047077B"/>
    <w:rsid w:val="0047098B"/>
    <w:rsid w:val="00471044"/>
    <w:rsid w:val="00471164"/>
    <w:rsid w:val="00471F61"/>
    <w:rsid w:val="00472ADD"/>
    <w:rsid w:val="004739B4"/>
    <w:rsid w:val="004739BD"/>
    <w:rsid w:val="004751FF"/>
    <w:rsid w:val="004760F9"/>
    <w:rsid w:val="00476C06"/>
    <w:rsid w:val="0047715B"/>
    <w:rsid w:val="00481012"/>
    <w:rsid w:val="00481445"/>
    <w:rsid w:val="00484638"/>
    <w:rsid w:val="004847D5"/>
    <w:rsid w:val="00485080"/>
    <w:rsid w:val="00486185"/>
    <w:rsid w:val="00490734"/>
    <w:rsid w:val="004921F5"/>
    <w:rsid w:val="00493B78"/>
    <w:rsid w:val="00494417"/>
    <w:rsid w:val="00496788"/>
    <w:rsid w:val="004A1A5E"/>
    <w:rsid w:val="004A25B5"/>
    <w:rsid w:val="004B3779"/>
    <w:rsid w:val="004B3CC6"/>
    <w:rsid w:val="004B4878"/>
    <w:rsid w:val="004B4904"/>
    <w:rsid w:val="004B7525"/>
    <w:rsid w:val="004B7653"/>
    <w:rsid w:val="004C3E90"/>
    <w:rsid w:val="004C3F6D"/>
    <w:rsid w:val="004C4D90"/>
    <w:rsid w:val="004C4D98"/>
    <w:rsid w:val="004C5202"/>
    <w:rsid w:val="004C5281"/>
    <w:rsid w:val="004C60BA"/>
    <w:rsid w:val="004C7117"/>
    <w:rsid w:val="004C79A8"/>
    <w:rsid w:val="004C79E0"/>
    <w:rsid w:val="004D02E1"/>
    <w:rsid w:val="004D08C0"/>
    <w:rsid w:val="004D0CA4"/>
    <w:rsid w:val="004D219D"/>
    <w:rsid w:val="004D4B34"/>
    <w:rsid w:val="004D52A9"/>
    <w:rsid w:val="004D74CD"/>
    <w:rsid w:val="004D7C69"/>
    <w:rsid w:val="004E0513"/>
    <w:rsid w:val="004E11C3"/>
    <w:rsid w:val="004E12EA"/>
    <w:rsid w:val="004E1719"/>
    <w:rsid w:val="004E1E82"/>
    <w:rsid w:val="004E4326"/>
    <w:rsid w:val="004E4DF1"/>
    <w:rsid w:val="004E6F55"/>
    <w:rsid w:val="004F09B2"/>
    <w:rsid w:val="004F09D2"/>
    <w:rsid w:val="004F0C0E"/>
    <w:rsid w:val="004F1244"/>
    <w:rsid w:val="004F57C5"/>
    <w:rsid w:val="004F6C4D"/>
    <w:rsid w:val="004F7C53"/>
    <w:rsid w:val="0050074D"/>
    <w:rsid w:val="00501BE1"/>
    <w:rsid w:val="005036B2"/>
    <w:rsid w:val="00503A9C"/>
    <w:rsid w:val="005044FB"/>
    <w:rsid w:val="00504F45"/>
    <w:rsid w:val="005061C2"/>
    <w:rsid w:val="0050627B"/>
    <w:rsid w:val="0051064C"/>
    <w:rsid w:val="005117A5"/>
    <w:rsid w:val="00511C33"/>
    <w:rsid w:val="005120C3"/>
    <w:rsid w:val="0051341D"/>
    <w:rsid w:val="00513A1E"/>
    <w:rsid w:val="00515BBB"/>
    <w:rsid w:val="00515E00"/>
    <w:rsid w:val="005207A5"/>
    <w:rsid w:val="00520813"/>
    <w:rsid w:val="00521718"/>
    <w:rsid w:val="00524BAB"/>
    <w:rsid w:val="0052743E"/>
    <w:rsid w:val="00527A27"/>
    <w:rsid w:val="00530905"/>
    <w:rsid w:val="00533119"/>
    <w:rsid w:val="00535867"/>
    <w:rsid w:val="00535C9A"/>
    <w:rsid w:val="00536729"/>
    <w:rsid w:val="00537DB8"/>
    <w:rsid w:val="00540E69"/>
    <w:rsid w:val="0054106D"/>
    <w:rsid w:val="00543DEB"/>
    <w:rsid w:val="00544B89"/>
    <w:rsid w:val="005453D6"/>
    <w:rsid w:val="005458CB"/>
    <w:rsid w:val="00545CF4"/>
    <w:rsid w:val="005475AD"/>
    <w:rsid w:val="00547D3C"/>
    <w:rsid w:val="00547EF0"/>
    <w:rsid w:val="0055002C"/>
    <w:rsid w:val="0055159D"/>
    <w:rsid w:val="00552E5A"/>
    <w:rsid w:val="00553997"/>
    <w:rsid w:val="005555A3"/>
    <w:rsid w:val="00555D8C"/>
    <w:rsid w:val="00556960"/>
    <w:rsid w:val="00561056"/>
    <w:rsid w:val="00562FFC"/>
    <w:rsid w:val="00563786"/>
    <w:rsid w:val="00567340"/>
    <w:rsid w:val="00571C3B"/>
    <w:rsid w:val="00572874"/>
    <w:rsid w:val="00574318"/>
    <w:rsid w:val="00575199"/>
    <w:rsid w:val="005758DD"/>
    <w:rsid w:val="00575E45"/>
    <w:rsid w:val="00575F4E"/>
    <w:rsid w:val="0057607B"/>
    <w:rsid w:val="00576BF9"/>
    <w:rsid w:val="00577004"/>
    <w:rsid w:val="00580DF8"/>
    <w:rsid w:val="00580FE4"/>
    <w:rsid w:val="00581782"/>
    <w:rsid w:val="00582C99"/>
    <w:rsid w:val="00583871"/>
    <w:rsid w:val="0058577E"/>
    <w:rsid w:val="00586331"/>
    <w:rsid w:val="00586891"/>
    <w:rsid w:val="00587221"/>
    <w:rsid w:val="005908C4"/>
    <w:rsid w:val="00590947"/>
    <w:rsid w:val="00591375"/>
    <w:rsid w:val="0059285F"/>
    <w:rsid w:val="005933BD"/>
    <w:rsid w:val="00594D2D"/>
    <w:rsid w:val="00595875"/>
    <w:rsid w:val="005A1EF7"/>
    <w:rsid w:val="005A3E35"/>
    <w:rsid w:val="005A4362"/>
    <w:rsid w:val="005A4A15"/>
    <w:rsid w:val="005A58B3"/>
    <w:rsid w:val="005A6AA9"/>
    <w:rsid w:val="005A6BD8"/>
    <w:rsid w:val="005A6F8E"/>
    <w:rsid w:val="005A7DF8"/>
    <w:rsid w:val="005B0F63"/>
    <w:rsid w:val="005B105A"/>
    <w:rsid w:val="005B1AE5"/>
    <w:rsid w:val="005B3612"/>
    <w:rsid w:val="005B4AD4"/>
    <w:rsid w:val="005B608F"/>
    <w:rsid w:val="005B6F6A"/>
    <w:rsid w:val="005B723A"/>
    <w:rsid w:val="005C0035"/>
    <w:rsid w:val="005C00F0"/>
    <w:rsid w:val="005C0BA8"/>
    <w:rsid w:val="005C2282"/>
    <w:rsid w:val="005C3234"/>
    <w:rsid w:val="005C36D5"/>
    <w:rsid w:val="005C3DAA"/>
    <w:rsid w:val="005C44DF"/>
    <w:rsid w:val="005C65C4"/>
    <w:rsid w:val="005D0385"/>
    <w:rsid w:val="005D054C"/>
    <w:rsid w:val="005D1F10"/>
    <w:rsid w:val="005D4AB3"/>
    <w:rsid w:val="005D6F28"/>
    <w:rsid w:val="005E07BD"/>
    <w:rsid w:val="005E0BB9"/>
    <w:rsid w:val="005E1248"/>
    <w:rsid w:val="005E1909"/>
    <w:rsid w:val="005E30B9"/>
    <w:rsid w:val="005E4261"/>
    <w:rsid w:val="005E5069"/>
    <w:rsid w:val="005E5831"/>
    <w:rsid w:val="005E7E11"/>
    <w:rsid w:val="005F0201"/>
    <w:rsid w:val="005F05F8"/>
    <w:rsid w:val="005F1522"/>
    <w:rsid w:val="005F1BC9"/>
    <w:rsid w:val="005F2EC6"/>
    <w:rsid w:val="005F361A"/>
    <w:rsid w:val="005F5583"/>
    <w:rsid w:val="005F6B8C"/>
    <w:rsid w:val="006000CD"/>
    <w:rsid w:val="00600297"/>
    <w:rsid w:val="00601C60"/>
    <w:rsid w:val="00604FB6"/>
    <w:rsid w:val="00605715"/>
    <w:rsid w:val="00606153"/>
    <w:rsid w:val="00610158"/>
    <w:rsid w:val="00611A5C"/>
    <w:rsid w:val="00612DB1"/>
    <w:rsid w:val="00613D58"/>
    <w:rsid w:val="006151F8"/>
    <w:rsid w:val="0061578B"/>
    <w:rsid w:val="00616883"/>
    <w:rsid w:val="0062109F"/>
    <w:rsid w:val="006213AA"/>
    <w:rsid w:val="00621C36"/>
    <w:rsid w:val="00622534"/>
    <w:rsid w:val="00622563"/>
    <w:rsid w:val="00623953"/>
    <w:rsid w:val="0062482C"/>
    <w:rsid w:val="00627691"/>
    <w:rsid w:val="00630556"/>
    <w:rsid w:val="00631A8E"/>
    <w:rsid w:val="00632647"/>
    <w:rsid w:val="006357F0"/>
    <w:rsid w:val="00635B6B"/>
    <w:rsid w:val="0063686C"/>
    <w:rsid w:val="00636AC2"/>
    <w:rsid w:val="00637314"/>
    <w:rsid w:val="00637C76"/>
    <w:rsid w:val="0064375F"/>
    <w:rsid w:val="0064421F"/>
    <w:rsid w:val="00653ED1"/>
    <w:rsid w:val="00654E29"/>
    <w:rsid w:val="006557AF"/>
    <w:rsid w:val="00660261"/>
    <w:rsid w:val="0066164C"/>
    <w:rsid w:val="00662673"/>
    <w:rsid w:val="006637FF"/>
    <w:rsid w:val="006651CD"/>
    <w:rsid w:val="00666322"/>
    <w:rsid w:val="006668BC"/>
    <w:rsid w:val="006778F6"/>
    <w:rsid w:val="00677B7B"/>
    <w:rsid w:val="0068448B"/>
    <w:rsid w:val="00684E87"/>
    <w:rsid w:val="00686951"/>
    <w:rsid w:val="00687356"/>
    <w:rsid w:val="00687916"/>
    <w:rsid w:val="006879A4"/>
    <w:rsid w:val="006925D4"/>
    <w:rsid w:val="00692F70"/>
    <w:rsid w:val="00694267"/>
    <w:rsid w:val="006A003C"/>
    <w:rsid w:val="006A13D7"/>
    <w:rsid w:val="006A23ED"/>
    <w:rsid w:val="006A7162"/>
    <w:rsid w:val="006A76CD"/>
    <w:rsid w:val="006A782C"/>
    <w:rsid w:val="006B0B48"/>
    <w:rsid w:val="006B19D1"/>
    <w:rsid w:val="006B1B46"/>
    <w:rsid w:val="006B2DF3"/>
    <w:rsid w:val="006B3F15"/>
    <w:rsid w:val="006B4061"/>
    <w:rsid w:val="006B67F0"/>
    <w:rsid w:val="006B7BCD"/>
    <w:rsid w:val="006B7BCF"/>
    <w:rsid w:val="006C1326"/>
    <w:rsid w:val="006C2450"/>
    <w:rsid w:val="006C2C00"/>
    <w:rsid w:val="006C380E"/>
    <w:rsid w:val="006C5F1C"/>
    <w:rsid w:val="006C673E"/>
    <w:rsid w:val="006C7DA1"/>
    <w:rsid w:val="006D072A"/>
    <w:rsid w:val="006D07EB"/>
    <w:rsid w:val="006D1D78"/>
    <w:rsid w:val="006D2F98"/>
    <w:rsid w:val="006D6AA8"/>
    <w:rsid w:val="006D6E85"/>
    <w:rsid w:val="006E23BD"/>
    <w:rsid w:val="006E33C7"/>
    <w:rsid w:val="006E46F7"/>
    <w:rsid w:val="006E5B8D"/>
    <w:rsid w:val="006E7A96"/>
    <w:rsid w:val="006E7F97"/>
    <w:rsid w:val="006F0E58"/>
    <w:rsid w:val="006F366D"/>
    <w:rsid w:val="006F39DE"/>
    <w:rsid w:val="006F4743"/>
    <w:rsid w:val="006F49F7"/>
    <w:rsid w:val="006F4D83"/>
    <w:rsid w:val="006F5788"/>
    <w:rsid w:val="006F57FC"/>
    <w:rsid w:val="006F609B"/>
    <w:rsid w:val="006F66CB"/>
    <w:rsid w:val="0070075B"/>
    <w:rsid w:val="007014D5"/>
    <w:rsid w:val="00703389"/>
    <w:rsid w:val="007046F9"/>
    <w:rsid w:val="007056EA"/>
    <w:rsid w:val="00705AB7"/>
    <w:rsid w:val="00705B14"/>
    <w:rsid w:val="00705EFE"/>
    <w:rsid w:val="00706160"/>
    <w:rsid w:val="0070663B"/>
    <w:rsid w:val="00706C06"/>
    <w:rsid w:val="00710317"/>
    <w:rsid w:val="007104D5"/>
    <w:rsid w:val="00711ED1"/>
    <w:rsid w:val="00713F1F"/>
    <w:rsid w:val="0071445C"/>
    <w:rsid w:val="00714929"/>
    <w:rsid w:val="007159F8"/>
    <w:rsid w:val="00725910"/>
    <w:rsid w:val="00730901"/>
    <w:rsid w:val="0073202E"/>
    <w:rsid w:val="007348F7"/>
    <w:rsid w:val="0073577F"/>
    <w:rsid w:val="00741300"/>
    <w:rsid w:val="00741D42"/>
    <w:rsid w:val="00744CE1"/>
    <w:rsid w:val="00745559"/>
    <w:rsid w:val="00747222"/>
    <w:rsid w:val="007542D7"/>
    <w:rsid w:val="007560B7"/>
    <w:rsid w:val="00757B0E"/>
    <w:rsid w:val="007610C1"/>
    <w:rsid w:val="00761378"/>
    <w:rsid w:val="0076172F"/>
    <w:rsid w:val="00762E87"/>
    <w:rsid w:val="00763D9E"/>
    <w:rsid w:val="00764A29"/>
    <w:rsid w:val="00765178"/>
    <w:rsid w:val="007657FE"/>
    <w:rsid w:val="00767080"/>
    <w:rsid w:val="00767ADB"/>
    <w:rsid w:val="0077086F"/>
    <w:rsid w:val="00770932"/>
    <w:rsid w:val="00771491"/>
    <w:rsid w:val="00771674"/>
    <w:rsid w:val="007716BA"/>
    <w:rsid w:val="007727EE"/>
    <w:rsid w:val="0077282C"/>
    <w:rsid w:val="007728D8"/>
    <w:rsid w:val="0077318C"/>
    <w:rsid w:val="00775F6F"/>
    <w:rsid w:val="0078010A"/>
    <w:rsid w:val="007816FB"/>
    <w:rsid w:val="00782A25"/>
    <w:rsid w:val="00783557"/>
    <w:rsid w:val="0078583C"/>
    <w:rsid w:val="007860AE"/>
    <w:rsid w:val="0078673C"/>
    <w:rsid w:val="007934CF"/>
    <w:rsid w:val="00793584"/>
    <w:rsid w:val="00797AD4"/>
    <w:rsid w:val="007A0125"/>
    <w:rsid w:val="007A03D1"/>
    <w:rsid w:val="007A202E"/>
    <w:rsid w:val="007A39AE"/>
    <w:rsid w:val="007A3D4F"/>
    <w:rsid w:val="007A3E23"/>
    <w:rsid w:val="007A56FF"/>
    <w:rsid w:val="007A7561"/>
    <w:rsid w:val="007A7E91"/>
    <w:rsid w:val="007B2BE1"/>
    <w:rsid w:val="007B4EE6"/>
    <w:rsid w:val="007B5280"/>
    <w:rsid w:val="007B5FFC"/>
    <w:rsid w:val="007B7633"/>
    <w:rsid w:val="007C1750"/>
    <w:rsid w:val="007C286E"/>
    <w:rsid w:val="007C40AD"/>
    <w:rsid w:val="007C42AC"/>
    <w:rsid w:val="007C44A0"/>
    <w:rsid w:val="007C5576"/>
    <w:rsid w:val="007D0098"/>
    <w:rsid w:val="007D09E9"/>
    <w:rsid w:val="007D0AF8"/>
    <w:rsid w:val="007D2A48"/>
    <w:rsid w:val="007D3250"/>
    <w:rsid w:val="007D4484"/>
    <w:rsid w:val="007D45E9"/>
    <w:rsid w:val="007D52DC"/>
    <w:rsid w:val="007D5BF0"/>
    <w:rsid w:val="007D750D"/>
    <w:rsid w:val="007D7B22"/>
    <w:rsid w:val="007D7C27"/>
    <w:rsid w:val="007D7D9D"/>
    <w:rsid w:val="007E14EC"/>
    <w:rsid w:val="007E1AC7"/>
    <w:rsid w:val="007E1C14"/>
    <w:rsid w:val="007E4465"/>
    <w:rsid w:val="007E4D32"/>
    <w:rsid w:val="007E6A39"/>
    <w:rsid w:val="007E7014"/>
    <w:rsid w:val="007F0409"/>
    <w:rsid w:val="007F174E"/>
    <w:rsid w:val="007F18EA"/>
    <w:rsid w:val="007F21EF"/>
    <w:rsid w:val="007F2551"/>
    <w:rsid w:val="007F4050"/>
    <w:rsid w:val="007F4D40"/>
    <w:rsid w:val="007F5B00"/>
    <w:rsid w:val="007F74ED"/>
    <w:rsid w:val="007F78E0"/>
    <w:rsid w:val="00800046"/>
    <w:rsid w:val="008009FF"/>
    <w:rsid w:val="00800F59"/>
    <w:rsid w:val="00800FBD"/>
    <w:rsid w:val="00801245"/>
    <w:rsid w:val="00802DD1"/>
    <w:rsid w:val="00802E95"/>
    <w:rsid w:val="0080503D"/>
    <w:rsid w:val="00806FC4"/>
    <w:rsid w:val="00807AA8"/>
    <w:rsid w:val="00810836"/>
    <w:rsid w:val="0081544E"/>
    <w:rsid w:val="008161F4"/>
    <w:rsid w:val="008164B9"/>
    <w:rsid w:val="00817A74"/>
    <w:rsid w:val="00817CAE"/>
    <w:rsid w:val="008211CD"/>
    <w:rsid w:val="00821C42"/>
    <w:rsid w:val="008222C0"/>
    <w:rsid w:val="00823418"/>
    <w:rsid w:val="00823886"/>
    <w:rsid w:val="00823A1C"/>
    <w:rsid w:val="00823AFD"/>
    <w:rsid w:val="008252A5"/>
    <w:rsid w:val="00825D40"/>
    <w:rsid w:val="00827A9F"/>
    <w:rsid w:val="00830400"/>
    <w:rsid w:val="00830A26"/>
    <w:rsid w:val="00831878"/>
    <w:rsid w:val="00832483"/>
    <w:rsid w:val="008334B6"/>
    <w:rsid w:val="00833D96"/>
    <w:rsid w:val="008349BA"/>
    <w:rsid w:val="0083534A"/>
    <w:rsid w:val="00835D56"/>
    <w:rsid w:val="00837661"/>
    <w:rsid w:val="00837D24"/>
    <w:rsid w:val="0084122B"/>
    <w:rsid w:val="008433F5"/>
    <w:rsid w:val="008438AA"/>
    <w:rsid w:val="00843AA8"/>
    <w:rsid w:val="00845397"/>
    <w:rsid w:val="00845672"/>
    <w:rsid w:val="0084704B"/>
    <w:rsid w:val="00847191"/>
    <w:rsid w:val="008473BB"/>
    <w:rsid w:val="008475C0"/>
    <w:rsid w:val="00850071"/>
    <w:rsid w:val="00850A43"/>
    <w:rsid w:val="00851632"/>
    <w:rsid w:val="00852A90"/>
    <w:rsid w:val="008544DC"/>
    <w:rsid w:val="0085625A"/>
    <w:rsid w:val="00856B17"/>
    <w:rsid w:val="00857129"/>
    <w:rsid w:val="0085779A"/>
    <w:rsid w:val="00860E21"/>
    <w:rsid w:val="00861053"/>
    <w:rsid w:val="008619E6"/>
    <w:rsid w:val="00864388"/>
    <w:rsid w:val="00865043"/>
    <w:rsid w:val="008650EC"/>
    <w:rsid w:val="008652FB"/>
    <w:rsid w:val="00870928"/>
    <w:rsid w:val="008741AD"/>
    <w:rsid w:val="0087473B"/>
    <w:rsid w:val="008753BF"/>
    <w:rsid w:val="00875517"/>
    <w:rsid w:val="008766A2"/>
    <w:rsid w:val="00876A5C"/>
    <w:rsid w:val="0088024E"/>
    <w:rsid w:val="00881592"/>
    <w:rsid w:val="00882F12"/>
    <w:rsid w:val="0088366D"/>
    <w:rsid w:val="00883F70"/>
    <w:rsid w:val="0088415A"/>
    <w:rsid w:val="0088670C"/>
    <w:rsid w:val="00886BCE"/>
    <w:rsid w:val="0088744E"/>
    <w:rsid w:val="0089027A"/>
    <w:rsid w:val="008904A7"/>
    <w:rsid w:val="008904B5"/>
    <w:rsid w:val="00890F80"/>
    <w:rsid w:val="00891069"/>
    <w:rsid w:val="008913BA"/>
    <w:rsid w:val="0089244F"/>
    <w:rsid w:val="00892664"/>
    <w:rsid w:val="00893644"/>
    <w:rsid w:val="00893F49"/>
    <w:rsid w:val="00894413"/>
    <w:rsid w:val="00894521"/>
    <w:rsid w:val="008946B3"/>
    <w:rsid w:val="008A11D4"/>
    <w:rsid w:val="008A1920"/>
    <w:rsid w:val="008A2CA6"/>
    <w:rsid w:val="008A4A66"/>
    <w:rsid w:val="008A5FD1"/>
    <w:rsid w:val="008A64BE"/>
    <w:rsid w:val="008A69A0"/>
    <w:rsid w:val="008A7666"/>
    <w:rsid w:val="008A7920"/>
    <w:rsid w:val="008B02E2"/>
    <w:rsid w:val="008B24BC"/>
    <w:rsid w:val="008B2EF7"/>
    <w:rsid w:val="008B55B6"/>
    <w:rsid w:val="008B55D7"/>
    <w:rsid w:val="008B6130"/>
    <w:rsid w:val="008C2E86"/>
    <w:rsid w:val="008C3B0F"/>
    <w:rsid w:val="008C6001"/>
    <w:rsid w:val="008C6C63"/>
    <w:rsid w:val="008D1BFF"/>
    <w:rsid w:val="008D23E5"/>
    <w:rsid w:val="008D31F6"/>
    <w:rsid w:val="008D4A43"/>
    <w:rsid w:val="008D55BB"/>
    <w:rsid w:val="008D71CF"/>
    <w:rsid w:val="008E11E4"/>
    <w:rsid w:val="008E1A56"/>
    <w:rsid w:val="008E217E"/>
    <w:rsid w:val="008E2793"/>
    <w:rsid w:val="008E29CA"/>
    <w:rsid w:val="008E31D7"/>
    <w:rsid w:val="008E3E86"/>
    <w:rsid w:val="008E664B"/>
    <w:rsid w:val="008E6B88"/>
    <w:rsid w:val="008E7372"/>
    <w:rsid w:val="008F40AA"/>
    <w:rsid w:val="008F57EB"/>
    <w:rsid w:val="008F5D22"/>
    <w:rsid w:val="009009D6"/>
    <w:rsid w:val="00900FB7"/>
    <w:rsid w:val="00901237"/>
    <w:rsid w:val="00901C0E"/>
    <w:rsid w:val="00903420"/>
    <w:rsid w:val="00906297"/>
    <w:rsid w:val="0090629D"/>
    <w:rsid w:val="00907775"/>
    <w:rsid w:val="009079F4"/>
    <w:rsid w:val="00910942"/>
    <w:rsid w:val="00912655"/>
    <w:rsid w:val="00912F07"/>
    <w:rsid w:val="009137DC"/>
    <w:rsid w:val="00913CCD"/>
    <w:rsid w:val="009206EB"/>
    <w:rsid w:val="00920F5F"/>
    <w:rsid w:val="00922A3A"/>
    <w:rsid w:val="00926207"/>
    <w:rsid w:val="0092770C"/>
    <w:rsid w:val="00927A0F"/>
    <w:rsid w:val="009304F5"/>
    <w:rsid w:val="00930863"/>
    <w:rsid w:val="00931313"/>
    <w:rsid w:val="00932E42"/>
    <w:rsid w:val="0093345D"/>
    <w:rsid w:val="00933F94"/>
    <w:rsid w:val="009343D8"/>
    <w:rsid w:val="00934E15"/>
    <w:rsid w:val="00935688"/>
    <w:rsid w:val="00937B13"/>
    <w:rsid w:val="009410B7"/>
    <w:rsid w:val="00942597"/>
    <w:rsid w:val="00943380"/>
    <w:rsid w:val="00943B61"/>
    <w:rsid w:val="00944C64"/>
    <w:rsid w:val="009454E8"/>
    <w:rsid w:val="009463ED"/>
    <w:rsid w:val="0094712A"/>
    <w:rsid w:val="00947A05"/>
    <w:rsid w:val="009521DE"/>
    <w:rsid w:val="00952F29"/>
    <w:rsid w:val="00953CAD"/>
    <w:rsid w:val="0095458B"/>
    <w:rsid w:val="009560E4"/>
    <w:rsid w:val="00961D50"/>
    <w:rsid w:val="00962881"/>
    <w:rsid w:val="0096347E"/>
    <w:rsid w:val="009640A7"/>
    <w:rsid w:val="009645B5"/>
    <w:rsid w:val="00965A26"/>
    <w:rsid w:val="00966885"/>
    <w:rsid w:val="00971690"/>
    <w:rsid w:val="00972BAA"/>
    <w:rsid w:val="00972E9B"/>
    <w:rsid w:val="00974840"/>
    <w:rsid w:val="00976C91"/>
    <w:rsid w:val="009800DA"/>
    <w:rsid w:val="0098198C"/>
    <w:rsid w:val="00982F5B"/>
    <w:rsid w:val="00987029"/>
    <w:rsid w:val="0098755E"/>
    <w:rsid w:val="0099000D"/>
    <w:rsid w:val="0099217D"/>
    <w:rsid w:val="00993C6B"/>
    <w:rsid w:val="00994D7C"/>
    <w:rsid w:val="009966EA"/>
    <w:rsid w:val="0099799F"/>
    <w:rsid w:val="009979DB"/>
    <w:rsid w:val="009A150E"/>
    <w:rsid w:val="009A1BC7"/>
    <w:rsid w:val="009A1D78"/>
    <w:rsid w:val="009A2B2A"/>
    <w:rsid w:val="009A3D34"/>
    <w:rsid w:val="009A56E2"/>
    <w:rsid w:val="009A580D"/>
    <w:rsid w:val="009A6EB2"/>
    <w:rsid w:val="009A766E"/>
    <w:rsid w:val="009B1AF6"/>
    <w:rsid w:val="009B30F5"/>
    <w:rsid w:val="009B4837"/>
    <w:rsid w:val="009B4C2C"/>
    <w:rsid w:val="009B7810"/>
    <w:rsid w:val="009B7D4A"/>
    <w:rsid w:val="009C139D"/>
    <w:rsid w:val="009C1D52"/>
    <w:rsid w:val="009C2565"/>
    <w:rsid w:val="009C35F2"/>
    <w:rsid w:val="009C4653"/>
    <w:rsid w:val="009C5C15"/>
    <w:rsid w:val="009C5F89"/>
    <w:rsid w:val="009C7BAC"/>
    <w:rsid w:val="009D12F1"/>
    <w:rsid w:val="009D2967"/>
    <w:rsid w:val="009D3ADC"/>
    <w:rsid w:val="009D66C7"/>
    <w:rsid w:val="009D66F5"/>
    <w:rsid w:val="009E07F7"/>
    <w:rsid w:val="009E0AFD"/>
    <w:rsid w:val="009E10BE"/>
    <w:rsid w:val="009E1B06"/>
    <w:rsid w:val="009E22C9"/>
    <w:rsid w:val="009E2F6E"/>
    <w:rsid w:val="009E312D"/>
    <w:rsid w:val="009E3D31"/>
    <w:rsid w:val="009E45D3"/>
    <w:rsid w:val="009E6026"/>
    <w:rsid w:val="009E6F96"/>
    <w:rsid w:val="009F2283"/>
    <w:rsid w:val="009F3BC0"/>
    <w:rsid w:val="009F4BEB"/>
    <w:rsid w:val="009F585E"/>
    <w:rsid w:val="00A0071B"/>
    <w:rsid w:val="00A00816"/>
    <w:rsid w:val="00A02D27"/>
    <w:rsid w:val="00A02D74"/>
    <w:rsid w:val="00A043C0"/>
    <w:rsid w:val="00A04ABF"/>
    <w:rsid w:val="00A059CB"/>
    <w:rsid w:val="00A05B78"/>
    <w:rsid w:val="00A06156"/>
    <w:rsid w:val="00A065FB"/>
    <w:rsid w:val="00A074C9"/>
    <w:rsid w:val="00A1150F"/>
    <w:rsid w:val="00A11932"/>
    <w:rsid w:val="00A11F7E"/>
    <w:rsid w:val="00A125DA"/>
    <w:rsid w:val="00A13767"/>
    <w:rsid w:val="00A13CF9"/>
    <w:rsid w:val="00A15B08"/>
    <w:rsid w:val="00A17654"/>
    <w:rsid w:val="00A17A5B"/>
    <w:rsid w:val="00A22A23"/>
    <w:rsid w:val="00A238A5"/>
    <w:rsid w:val="00A23DD7"/>
    <w:rsid w:val="00A241DE"/>
    <w:rsid w:val="00A24692"/>
    <w:rsid w:val="00A267A2"/>
    <w:rsid w:val="00A26E6A"/>
    <w:rsid w:val="00A270DE"/>
    <w:rsid w:val="00A3016E"/>
    <w:rsid w:val="00A31070"/>
    <w:rsid w:val="00A31A9D"/>
    <w:rsid w:val="00A321D2"/>
    <w:rsid w:val="00A329DB"/>
    <w:rsid w:val="00A33BB2"/>
    <w:rsid w:val="00A33DB2"/>
    <w:rsid w:val="00A3514B"/>
    <w:rsid w:val="00A35778"/>
    <w:rsid w:val="00A35BC1"/>
    <w:rsid w:val="00A36A35"/>
    <w:rsid w:val="00A401AE"/>
    <w:rsid w:val="00A42F9C"/>
    <w:rsid w:val="00A44EED"/>
    <w:rsid w:val="00A454EB"/>
    <w:rsid w:val="00A46572"/>
    <w:rsid w:val="00A47542"/>
    <w:rsid w:val="00A4776E"/>
    <w:rsid w:val="00A47F30"/>
    <w:rsid w:val="00A5080D"/>
    <w:rsid w:val="00A513BF"/>
    <w:rsid w:val="00A528F7"/>
    <w:rsid w:val="00A529AD"/>
    <w:rsid w:val="00A53724"/>
    <w:rsid w:val="00A53DD2"/>
    <w:rsid w:val="00A54331"/>
    <w:rsid w:val="00A54956"/>
    <w:rsid w:val="00A549A8"/>
    <w:rsid w:val="00A56F73"/>
    <w:rsid w:val="00A573BC"/>
    <w:rsid w:val="00A57706"/>
    <w:rsid w:val="00A57883"/>
    <w:rsid w:val="00A61DA9"/>
    <w:rsid w:val="00A63E04"/>
    <w:rsid w:val="00A6419F"/>
    <w:rsid w:val="00A661E3"/>
    <w:rsid w:val="00A668B6"/>
    <w:rsid w:val="00A71090"/>
    <w:rsid w:val="00A71095"/>
    <w:rsid w:val="00A71A1E"/>
    <w:rsid w:val="00A739A9"/>
    <w:rsid w:val="00A740B1"/>
    <w:rsid w:val="00A76F31"/>
    <w:rsid w:val="00A77432"/>
    <w:rsid w:val="00A77A26"/>
    <w:rsid w:val="00A833BF"/>
    <w:rsid w:val="00A837C3"/>
    <w:rsid w:val="00A845ED"/>
    <w:rsid w:val="00A84E34"/>
    <w:rsid w:val="00A8525F"/>
    <w:rsid w:val="00A87525"/>
    <w:rsid w:val="00A87B27"/>
    <w:rsid w:val="00A91348"/>
    <w:rsid w:val="00A91497"/>
    <w:rsid w:val="00A9184B"/>
    <w:rsid w:val="00A9195C"/>
    <w:rsid w:val="00A92338"/>
    <w:rsid w:val="00A95E74"/>
    <w:rsid w:val="00A96763"/>
    <w:rsid w:val="00A972B3"/>
    <w:rsid w:val="00A97DF6"/>
    <w:rsid w:val="00AA15BE"/>
    <w:rsid w:val="00AA1991"/>
    <w:rsid w:val="00AA2103"/>
    <w:rsid w:val="00AA2EF8"/>
    <w:rsid w:val="00AA31CB"/>
    <w:rsid w:val="00AA405E"/>
    <w:rsid w:val="00AA63D2"/>
    <w:rsid w:val="00AA6665"/>
    <w:rsid w:val="00AB184D"/>
    <w:rsid w:val="00AB31E5"/>
    <w:rsid w:val="00AB39F7"/>
    <w:rsid w:val="00AB45EA"/>
    <w:rsid w:val="00AB4A0B"/>
    <w:rsid w:val="00AB7792"/>
    <w:rsid w:val="00AB7BA0"/>
    <w:rsid w:val="00AB7C71"/>
    <w:rsid w:val="00AC0FA7"/>
    <w:rsid w:val="00AC2CEF"/>
    <w:rsid w:val="00AC67AF"/>
    <w:rsid w:val="00AD08C3"/>
    <w:rsid w:val="00AD1002"/>
    <w:rsid w:val="00AD3C20"/>
    <w:rsid w:val="00AD769C"/>
    <w:rsid w:val="00AE0162"/>
    <w:rsid w:val="00AE01D0"/>
    <w:rsid w:val="00AE3BE1"/>
    <w:rsid w:val="00AE3EC5"/>
    <w:rsid w:val="00AE6F4F"/>
    <w:rsid w:val="00AF1283"/>
    <w:rsid w:val="00AF269C"/>
    <w:rsid w:val="00AF3A23"/>
    <w:rsid w:val="00AF42CA"/>
    <w:rsid w:val="00B006C0"/>
    <w:rsid w:val="00B01EAF"/>
    <w:rsid w:val="00B02408"/>
    <w:rsid w:val="00B026BB"/>
    <w:rsid w:val="00B033B2"/>
    <w:rsid w:val="00B05458"/>
    <w:rsid w:val="00B058C1"/>
    <w:rsid w:val="00B05A06"/>
    <w:rsid w:val="00B10135"/>
    <w:rsid w:val="00B104E5"/>
    <w:rsid w:val="00B1062B"/>
    <w:rsid w:val="00B1094D"/>
    <w:rsid w:val="00B1560B"/>
    <w:rsid w:val="00B16A5A"/>
    <w:rsid w:val="00B213DC"/>
    <w:rsid w:val="00B2179A"/>
    <w:rsid w:val="00B23271"/>
    <w:rsid w:val="00B24C49"/>
    <w:rsid w:val="00B2556F"/>
    <w:rsid w:val="00B25C1E"/>
    <w:rsid w:val="00B269B4"/>
    <w:rsid w:val="00B30B9C"/>
    <w:rsid w:val="00B3181D"/>
    <w:rsid w:val="00B36447"/>
    <w:rsid w:val="00B372FD"/>
    <w:rsid w:val="00B408C4"/>
    <w:rsid w:val="00B42283"/>
    <w:rsid w:val="00B45A54"/>
    <w:rsid w:val="00B4727C"/>
    <w:rsid w:val="00B509DC"/>
    <w:rsid w:val="00B50F8F"/>
    <w:rsid w:val="00B52242"/>
    <w:rsid w:val="00B5289F"/>
    <w:rsid w:val="00B52E36"/>
    <w:rsid w:val="00B5304B"/>
    <w:rsid w:val="00B57D83"/>
    <w:rsid w:val="00B60CE1"/>
    <w:rsid w:val="00B61747"/>
    <w:rsid w:val="00B628E5"/>
    <w:rsid w:val="00B62C4B"/>
    <w:rsid w:val="00B63131"/>
    <w:rsid w:val="00B637CB"/>
    <w:rsid w:val="00B64C1E"/>
    <w:rsid w:val="00B65CA4"/>
    <w:rsid w:val="00B667ED"/>
    <w:rsid w:val="00B708F3"/>
    <w:rsid w:val="00B70CE2"/>
    <w:rsid w:val="00B71588"/>
    <w:rsid w:val="00B739D8"/>
    <w:rsid w:val="00B73A5E"/>
    <w:rsid w:val="00B73BDC"/>
    <w:rsid w:val="00B753D6"/>
    <w:rsid w:val="00B80086"/>
    <w:rsid w:val="00B80220"/>
    <w:rsid w:val="00B802B0"/>
    <w:rsid w:val="00B803F5"/>
    <w:rsid w:val="00B8063A"/>
    <w:rsid w:val="00B80AEB"/>
    <w:rsid w:val="00B80F4A"/>
    <w:rsid w:val="00B8128A"/>
    <w:rsid w:val="00B8390B"/>
    <w:rsid w:val="00B86469"/>
    <w:rsid w:val="00B86DFB"/>
    <w:rsid w:val="00B91EC7"/>
    <w:rsid w:val="00B9275E"/>
    <w:rsid w:val="00B92E8B"/>
    <w:rsid w:val="00B944E8"/>
    <w:rsid w:val="00B95B06"/>
    <w:rsid w:val="00B9651F"/>
    <w:rsid w:val="00B96F10"/>
    <w:rsid w:val="00B97C1D"/>
    <w:rsid w:val="00BA3E7B"/>
    <w:rsid w:val="00BA4836"/>
    <w:rsid w:val="00BA7967"/>
    <w:rsid w:val="00BB0939"/>
    <w:rsid w:val="00BB2269"/>
    <w:rsid w:val="00BB2E38"/>
    <w:rsid w:val="00BB4F0A"/>
    <w:rsid w:val="00BB5634"/>
    <w:rsid w:val="00BB6609"/>
    <w:rsid w:val="00BB697B"/>
    <w:rsid w:val="00BC02EF"/>
    <w:rsid w:val="00BC0DC1"/>
    <w:rsid w:val="00BC2928"/>
    <w:rsid w:val="00BC2D29"/>
    <w:rsid w:val="00BC3ADC"/>
    <w:rsid w:val="00BC68CE"/>
    <w:rsid w:val="00BC6B36"/>
    <w:rsid w:val="00BC6F77"/>
    <w:rsid w:val="00BD0D19"/>
    <w:rsid w:val="00BD3715"/>
    <w:rsid w:val="00BD4BE6"/>
    <w:rsid w:val="00BD4DCF"/>
    <w:rsid w:val="00BD6427"/>
    <w:rsid w:val="00BD6CA2"/>
    <w:rsid w:val="00BE0CEB"/>
    <w:rsid w:val="00BE48D1"/>
    <w:rsid w:val="00BE5B19"/>
    <w:rsid w:val="00BE60E1"/>
    <w:rsid w:val="00BE6489"/>
    <w:rsid w:val="00BE7CCE"/>
    <w:rsid w:val="00BE7F5E"/>
    <w:rsid w:val="00BF00A7"/>
    <w:rsid w:val="00BF0E2B"/>
    <w:rsid w:val="00BF178D"/>
    <w:rsid w:val="00BF272F"/>
    <w:rsid w:val="00BF3E40"/>
    <w:rsid w:val="00BF4054"/>
    <w:rsid w:val="00BF53DD"/>
    <w:rsid w:val="00BF55CF"/>
    <w:rsid w:val="00BF6BEA"/>
    <w:rsid w:val="00BF7DB7"/>
    <w:rsid w:val="00C00D5D"/>
    <w:rsid w:val="00C0105E"/>
    <w:rsid w:val="00C02D1E"/>
    <w:rsid w:val="00C02F49"/>
    <w:rsid w:val="00C03781"/>
    <w:rsid w:val="00C04803"/>
    <w:rsid w:val="00C04F44"/>
    <w:rsid w:val="00C0539F"/>
    <w:rsid w:val="00C0691F"/>
    <w:rsid w:val="00C06A4C"/>
    <w:rsid w:val="00C073DD"/>
    <w:rsid w:val="00C0772C"/>
    <w:rsid w:val="00C11CA2"/>
    <w:rsid w:val="00C13E5B"/>
    <w:rsid w:val="00C1519D"/>
    <w:rsid w:val="00C172B0"/>
    <w:rsid w:val="00C203A6"/>
    <w:rsid w:val="00C20648"/>
    <w:rsid w:val="00C22D2E"/>
    <w:rsid w:val="00C2548F"/>
    <w:rsid w:val="00C25D37"/>
    <w:rsid w:val="00C27AD8"/>
    <w:rsid w:val="00C30FD5"/>
    <w:rsid w:val="00C31378"/>
    <w:rsid w:val="00C31B17"/>
    <w:rsid w:val="00C32791"/>
    <w:rsid w:val="00C32CF4"/>
    <w:rsid w:val="00C33B0C"/>
    <w:rsid w:val="00C34DC6"/>
    <w:rsid w:val="00C37407"/>
    <w:rsid w:val="00C375DF"/>
    <w:rsid w:val="00C41F95"/>
    <w:rsid w:val="00C43429"/>
    <w:rsid w:val="00C43F97"/>
    <w:rsid w:val="00C441AE"/>
    <w:rsid w:val="00C445B9"/>
    <w:rsid w:val="00C44C2E"/>
    <w:rsid w:val="00C51ACA"/>
    <w:rsid w:val="00C51B03"/>
    <w:rsid w:val="00C51B80"/>
    <w:rsid w:val="00C53928"/>
    <w:rsid w:val="00C55850"/>
    <w:rsid w:val="00C60F79"/>
    <w:rsid w:val="00C61B2E"/>
    <w:rsid w:val="00C62443"/>
    <w:rsid w:val="00C62FF6"/>
    <w:rsid w:val="00C640C9"/>
    <w:rsid w:val="00C64335"/>
    <w:rsid w:val="00C6485C"/>
    <w:rsid w:val="00C658F6"/>
    <w:rsid w:val="00C707E8"/>
    <w:rsid w:val="00C70C21"/>
    <w:rsid w:val="00C70F8D"/>
    <w:rsid w:val="00C711B5"/>
    <w:rsid w:val="00C716D1"/>
    <w:rsid w:val="00C73610"/>
    <w:rsid w:val="00C7380C"/>
    <w:rsid w:val="00C75D44"/>
    <w:rsid w:val="00C76459"/>
    <w:rsid w:val="00C76A66"/>
    <w:rsid w:val="00C77A87"/>
    <w:rsid w:val="00C814B9"/>
    <w:rsid w:val="00C83E9B"/>
    <w:rsid w:val="00C9237F"/>
    <w:rsid w:val="00C927EC"/>
    <w:rsid w:val="00C941BA"/>
    <w:rsid w:val="00C94298"/>
    <w:rsid w:val="00C94623"/>
    <w:rsid w:val="00C94769"/>
    <w:rsid w:val="00C9511C"/>
    <w:rsid w:val="00C96C7C"/>
    <w:rsid w:val="00CA005D"/>
    <w:rsid w:val="00CA1632"/>
    <w:rsid w:val="00CA21E7"/>
    <w:rsid w:val="00CA237A"/>
    <w:rsid w:val="00CA2D71"/>
    <w:rsid w:val="00CA4559"/>
    <w:rsid w:val="00CA5561"/>
    <w:rsid w:val="00CA7AC8"/>
    <w:rsid w:val="00CB089B"/>
    <w:rsid w:val="00CB1642"/>
    <w:rsid w:val="00CB1CE8"/>
    <w:rsid w:val="00CB2A92"/>
    <w:rsid w:val="00CB2B1E"/>
    <w:rsid w:val="00CB3858"/>
    <w:rsid w:val="00CB49AF"/>
    <w:rsid w:val="00CB6560"/>
    <w:rsid w:val="00CC01FE"/>
    <w:rsid w:val="00CC10BF"/>
    <w:rsid w:val="00CC19E0"/>
    <w:rsid w:val="00CC233F"/>
    <w:rsid w:val="00CC3FF1"/>
    <w:rsid w:val="00CC4CF3"/>
    <w:rsid w:val="00CC5B06"/>
    <w:rsid w:val="00CD0D7A"/>
    <w:rsid w:val="00CD1575"/>
    <w:rsid w:val="00CD343B"/>
    <w:rsid w:val="00CD3BB4"/>
    <w:rsid w:val="00CD4597"/>
    <w:rsid w:val="00CD5224"/>
    <w:rsid w:val="00CD5374"/>
    <w:rsid w:val="00CE2748"/>
    <w:rsid w:val="00CE3FBA"/>
    <w:rsid w:val="00CE4145"/>
    <w:rsid w:val="00CE5EAF"/>
    <w:rsid w:val="00CF0B6A"/>
    <w:rsid w:val="00CF0DD5"/>
    <w:rsid w:val="00CF0EB2"/>
    <w:rsid w:val="00CF35A5"/>
    <w:rsid w:val="00CF364B"/>
    <w:rsid w:val="00CF4AAF"/>
    <w:rsid w:val="00CF4D04"/>
    <w:rsid w:val="00CF53DD"/>
    <w:rsid w:val="00CF5644"/>
    <w:rsid w:val="00CF5C3B"/>
    <w:rsid w:val="00CF69AE"/>
    <w:rsid w:val="00CF7CA2"/>
    <w:rsid w:val="00D03797"/>
    <w:rsid w:val="00D03DED"/>
    <w:rsid w:val="00D03F4E"/>
    <w:rsid w:val="00D04D05"/>
    <w:rsid w:val="00D05AF6"/>
    <w:rsid w:val="00D0685D"/>
    <w:rsid w:val="00D06B70"/>
    <w:rsid w:val="00D07634"/>
    <w:rsid w:val="00D07B1C"/>
    <w:rsid w:val="00D11C24"/>
    <w:rsid w:val="00D1269A"/>
    <w:rsid w:val="00D131E4"/>
    <w:rsid w:val="00D13C9B"/>
    <w:rsid w:val="00D13D04"/>
    <w:rsid w:val="00D16985"/>
    <w:rsid w:val="00D17901"/>
    <w:rsid w:val="00D21360"/>
    <w:rsid w:val="00D2207F"/>
    <w:rsid w:val="00D24A7D"/>
    <w:rsid w:val="00D25382"/>
    <w:rsid w:val="00D254E1"/>
    <w:rsid w:val="00D26713"/>
    <w:rsid w:val="00D26EE4"/>
    <w:rsid w:val="00D26F6A"/>
    <w:rsid w:val="00D27F46"/>
    <w:rsid w:val="00D30C65"/>
    <w:rsid w:val="00D331D4"/>
    <w:rsid w:val="00D33A39"/>
    <w:rsid w:val="00D402D6"/>
    <w:rsid w:val="00D40559"/>
    <w:rsid w:val="00D40BF6"/>
    <w:rsid w:val="00D40C5F"/>
    <w:rsid w:val="00D40CF8"/>
    <w:rsid w:val="00D4438C"/>
    <w:rsid w:val="00D44B45"/>
    <w:rsid w:val="00D44C3F"/>
    <w:rsid w:val="00D47D1D"/>
    <w:rsid w:val="00D50753"/>
    <w:rsid w:val="00D507B9"/>
    <w:rsid w:val="00D50B0B"/>
    <w:rsid w:val="00D515A2"/>
    <w:rsid w:val="00D5215C"/>
    <w:rsid w:val="00D52261"/>
    <w:rsid w:val="00D55E5D"/>
    <w:rsid w:val="00D55F47"/>
    <w:rsid w:val="00D601F7"/>
    <w:rsid w:val="00D61E5B"/>
    <w:rsid w:val="00D6390D"/>
    <w:rsid w:val="00D6399F"/>
    <w:rsid w:val="00D64299"/>
    <w:rsid w:val="00D70152"/>
    <w:rsid w:val="00D71FE4"/>
    <w:rsid w:val="00D722F3"/>
    <w:rsid w:val="00D76452"/>
    <w:rsid w:val="00D771F6"/>
    <w:rsid w:val="00D81247"/>
    <w:rsid w:val="00D83C60"/>
    <w:rsid w:val="00D84ACD"/>
    <w:rsid w:val="00D84B11"/>
    <w:rsid w:val="00D852D2"/>
    <w:rsid w:val="00D86B8B"/>
    <w:rsid w:val="00D874B0"/>
    <w:rsid w:val="00D9143E"/>
    <w:rsid w:val="00D917A1"/>
    <w:rsid w:val="00D9214E"/>
    <w:rsid w:val="00D94B70"/>
    <w:rsid w:val="00D955BF"/>
    <w:rsid w:val="00D97010"/>
    <w:rsid w:val="00D974A0"/>
    <w:rsid w:val="00DA16FC"/>
    <w:rsid w:val="00DA1CD4"/>
    <w:rsid w:val="00DA2414"/>
    <w:rsid w:val="00DA2B6B"/>
    <w:rsid w:val="00DA2C73"/>
    <w:rsid w:val="00DA2D8A"/>
    <w:rsid w:val="00DA3657"/>
    <w:rsid w:val="00DA4453"/>
    <w:rsid w:val="00DA4EAD"/>
    <w:rsid w:val="00DA56B4"/>
    <w:rsid w:val="00DA70CF"/>
    <w:rsid w:val="00DA7ADE"/>
    <w:rsid w:val="00DB040E"/>
    <w:rsid w:val="00DB06C4"/>
    <w:rsid w:val="00DB1CCB"/>
    <w:rsid w:val="00DB56EB"/>
    <w:rsid w:val="00DB5922"/>
    <w:rsid w:val="00DB5A7F"/>
    <w:rsid w:val="00DC0AE6"/>
    <w:rsid w:val="00DC17F6"/>
    <w:rsid w:val="00DC1B5C"/>
    <w:rsid w:val="00DC32A8"/>
    <w:rsid w:val="00DC42BF"/>
    <w:rsid w:val="00DC4A56"/>
    <w:rsid w:val="00DD052B"/>
    <w:rsid w:val="00DD0866"/>
    <w:rsid w:val="00DD125A"/>
    <w:rsid w:val="00DD18D7"/>
    <w:rsid w:val="00DD3304"/>
    <w:rsid w:val="00DD47CB"/>
    <w:rsid w:val="00DD575A"/>
    <w:rsid w:val="00DD66EA"/>
    <w:rsid w:val="00DD6846"/>
    <w:rsid w:val="00DD6AD0"/>
    <w:rsid w:val="00DE1512"/>
    <w:rsid w:val="00DE24DB"/>
    <w:rsid w:val="00DE2B95"/>
    <w:rsid w:val="00DE4F0D"/>
    <w:rsid w:val="00DE518C"/>
    <w:rsid w:val="00DE5F2D"/>
    <w:rsid w:val="00DE7E53"/>
    <w:rsid w:val="00DF23EA"/>
    <w:rsid w:val="00DF2EAF"/>
    <w:rsid w:val="00DF306D"/>
    <w:rsid w:val="00DF37A2"/>
    <w:rsid w:val="00DF4A25"/>
    <w:rsid w:val="00DF4CC2"/>
    <w:rsid w:val="00DF4D6B"/>
    <w:rsid w:val="00DF614B"/>
    <w:rsid w:val="00DF6A18"/>
    <w:rsid w:val="00DF7A4F"/>
    <w:rsid w:val="00E005A3"/>
    <w:rsid w:val="00E01BE4"/>
    <w:rsid w:val="00E02197"/>
    <w:rsid w:val="00E02C82"/>
    <w:rsid w:val="00E03FCA"/>
    <w:rsid w:val="00E051C7"/>
    <w:rsid w:val="00E05A57"/>
    <w:rsid w:val="00E07030"/>
    <w:rsid w:val="00E07A63"/>
    <w:rsid w:val="00E13C8F"/>
    <w:rsid w:val="00E13CE1"/>
    <w:rsid w:val="00E15F9D"/>
    <w:rsid w:val="00E163D5"/>
    <w:rsid w:val="00E16E5B"/>
    <w:rsid w:val="00E171E5"/>
    <w:rsid w:val="00E174D1"/>
    <w:rsid w:val="00E21569"/>
    <w:rsid w:val="00E21A23"/>
    <w:rsid w:val="00E21D5D"/>
    <w:rsid w:val="00E22449"/>
    <w:rsid w:val="00E22B08"/>
    <w:rsid w:val="00E22B66"/>
    <w:rsid w:val="00E25419"/>
    <w:rsid w:val="00E26C5D"/>
    <w:rsid w:val="00E271AD"/>
    <w:rsid w:val="00E27E3C"/>
    <w:rsid w:val="00E3100A"/>
    <w:rsid w:val="00E33072"/>
    <w:rsid w:val="00E337B0"/>
    <w:rsid w:val="00E33999"/>
    <w:rsid w:val="00E34ECE"/>
    <w:rsid w:val="00E35E16"/>
    <w:rsid w:val="00E362A4"/>
    <w:rsid w:val="00E37DAE"/>
    <w:rsid w:val="00E4090F"/>
    <w:rsid w:val="00E40D9F"/>
    <w:rsid w:val="00E42A8C"/>
    <w:rsid w:val="00E43355"/>
    <w:rsid w:val="00E43FAA"/>
    <w:rsid w:val="00E44C88"/>
    <w:rsid w:val="00E44E26"/>
    <w:rsid w:val="00E466F3"/>
    <w:rsid w:val="00E51457"/>
    <w:rsid w:val="00E5348D"/>
    <w:rsid w:val="00E53FE5"/>
    <w:rsid w:val="00E55011"/>
    <w:rsid w:val="00E56618"/>
    <w:rsid w:val="00E568D7"/>
    <w:rsid w:val="00E5730A"/>
    <w:rsid w:val="00E57AA5"/>
    <w:rsid w:val="00E60015"/>
    <w:rsid w:val="00E608BC"/>
    <w:rsid w:val="00E60A65"/>
    <w:rsid w:val="00E61F4D"/>
    <w:rsid w:val="00E62DD6"/>
    <w:rsid w:val="00E63C27"/>
    <w:rsid w:val="00E64005"/>
    <w:rsid w:val="00E661B9"/>
    <w:rsid w:val="00E67B50"/>
    <w:rsid w:val="00E704F7"/>
    <w:rsid w:val="00E715FD"/>
    <w:rsid w:val="00E71794"/>
    <w:rsid w:val="00E72A88"/>
    <w:rsid w:val="00E72F32"/>
    <w:rsid w:val="00E73764"/>
    <w:rsid w:val="00E7381C"/>
    <w:rsid w:val="00E73B8A"/>
    <w:rsid w:val="00E74E00"/>
    <w:rsid w:val="00E757BD"/>
    <w:rsid w:val="00E75906"/>
    <w:rsid w:val="00E75B82"/>
    <w:rsid w:val="00E800BE"/>
    <w:rsid w:val="00E82958"/>
    <w:rsid w:val="00E83AC4"/>
    <w:rsid w:val="00E84164"/>
    <w:rsid w:val="00E86535"/>
    <w:rsid w:val="00E96ECD"/>
    <w:rsid w:val="00E97CA8"/>
    <w:rsid w:val="00EA0A0B"/>
    <w:rsid w:val="00EA0C0C"/>
    <w:rsid w:val="00EA236E"/>
    <w:rsid w:val="00EA31FD"/>
    <w:rsid w:val="00EA4DDA"/>
    <w:rsid w:val="00EA57ED"/>
    <w:rsid w:val="00EA6D6F"/>
    <w:rsid w:val="00EA762F"/>
    <w:rsid w:val="00EB221E"/>
    <w:rsid w:val="00EB2774"/>
    <w:rsid w:val="00EB34AF"/>
    <w:rsid w:val="00EB3A54"/>
    <w:rsid w:val="00EB483B"/>
    <w:rsid w:val="00EB5B35"/>
    <w:rsid w:val="00EB5BF6"/>
    <w:rsid w:val="00EB62FC"/>
    <w:rsid w:val="00EB74C7"/>
    <w:rsid w:val="00EC12D3"/>
    <w:rsid w:val="00EC1417"/>
    <w:rsid w:val="00EC4704"/>
    <w:rsid w:val="00EC4BD2"/>
    <w:rsid w:val="00EC5666"/>
    <w:rsid w:val="00EC5D0F"/>
    <w:rsid w:val="00ED0BA1"/>
    <w:rsid w:val="00ED128F"/>
    <w:rsid w:val="00ED39CA"/>
    <w:rsid w:val="00ED427F"/>
    <w:rsid w:val="00ED53CA"/>
    <w:rsid w:val="00ED5D8E"/>
    <w:rsid w:val="00ED65DE"/>
    <w:rsid w:val="00ED705A"/>
    <w:rsid w:val="00ED7251"/>
    <w:rsid w:val="00EE0004"/>
    <w:rsid w:val="00EE059B"/>
    <w:rsid w:val="00EE2EB7"/>
    <w:rsid w:val="00EE3A36"/>
    <w:rsid w:val="00EE42A8"/>
    <w:rsid w:val="00EE4EE0"/>
    <w:rsid w:val="00EE584C"/>
    <w:rsid w:val="00EE76C0"/>
    <w:rsid w:val="00EE7D5A"/>
    <w:rsid w:val="00EF3530"/>
    <w:rsid w:val="00EF369C"/>
    <w:rsid w:val="00EF443F"/>
    <w:rsid w:val="00EF500F"/>
    <w:rsid w:val="00EF5238"/>
    <w:rsid w:val="00EF5499"/>
    <w:rsid w:val="00F00031"/>
    <w:rsid w:val="00F0732C"/>
    <w:rsid w:val="00F10DB7"/>
    <w:rsid w:val="00F13190"/>
    <w:rsid w:val="00F14543"/>
    <w:rsid w:val="00F14840"/>
    <w:rsid w:val="00F16C04"/>
    <w:rsid w:val="00F16FD3"/>
    <w:rsid w:val="00F21F05"/>
    <w:rsid w:val="00F22724"/>
    <w:rsid w:val="00F23CC0"/>
    <w:rsid w:val="00F2428A"/>
    <w:rsid w:val="00F26179"/>
    <w:rsid w:val="00F27C98"/>
    <w:rsid w:val="00F32183"/>
    <w:rsid w:val="00F3244D"/>
    <w:rsid w:val="00F328F7"/>
    <w:rsid w:val="00F344B3"/>
    <w:rsid w:val="00F35C7F"/>
    <w:rsid w:val="00F37FBD"/>
    <w:rsid w:val="00F41988"/>
    <w:rsid w:val="00F41DCE"/>
    <w:rsid w:val="00F42C20"/>
    <w:rsid w:val="00F43599"/>
    <w:rsid w:val="00F43839"/>
    <w:rsid w:val="00F442B6"/>
    <w:rsid w:val="00F4449D"/>
    <w:rsid w:val="00F44BFF"/>
    <w:rsid w:val="00F45642"/>
    <w:rsid w:val="00F4767A"/>
    <w:rsid w:val="00F519D1"/>
    <w:rsid w:val="00F519EA"/>
    <w:rsid w:val="00F51EAE"/>
    <w:rsid w:val="00F52249"/>
    <w:rsid w:val="00F52458"/>
    <w:rsid w:val="00F54262"/>
    <w:rsid w:val="00F548D4"/>
    <w:rsid w:val="00F55158"/>
    <w:rsid w:val="00F55BEF"/>
    <w:rsid w:val="00F565A1"/>
    <w:rsid w:val="00F5795D"/>
    <w:rsid w:val="00F60CB5"/>
    <w:rsid w:val="00F61087"/>
    <w:rsid w:val="00F61C81"/>
    <w:rsid w:val="00F620E8"/>
    <w:rsid w:val="00F631D3"/>
    <w:rsid w:val="00F63A90"/>
    <w:rsid w:val="00F63C0D"/>
    <w:rsid w:val="00F64350"/>
    <w:rsid w:val="00F64564"/>
    <w:rsid w:val="00F652E5"/>
    <w:rsid w:val="00F6669B"/>
    <w:rsid w:val="00F6694A"/>
    <w:rsid w:val="00F728DE"/>
    <w:rsid w:val="00F72CA5"/>
    <w:rsid w:val="00F74E27"/>
    <w:rsid w:val="00F76BA8"/>
    <w:rsid w:val="00F77BAA"/>
    <w:rsid w:val="00F80A7D"/>
    <w:rsid w:val="00F811AD"/>
    <w:rsid w:val="00F813C9"/>
    <w:rsid w:val="00F81D78"/>
    <w:rsid w:val="00F82130"/>
    <w:rsid w:val="00F8327C"/>
    <w:rsid w:val="00F8394D"/>
    <w:rsid w:val="00F85927"/>
    <w:rsid w:val="00F87424"/>
    <w:rsid w:val="00F9013B"/>
    <w:rsid w:val="00F90784"/>
    <w:rsid w:val="00F91E3B"/>
    <w:rsid w:val="00F92070"/>
    <w:rsid w:val="00F93E78"/>
    <w:rsid w:val="00F9728F"/>
    <w:rsid w:val="00FA0096"/>
    <w:rsid w:val="00FA1511"/>
    <w:rsid w:val="00FA152A"/>
    <w:rsid w:val="00FA212A"/>
    <w:rsid w:val="00FA2612"/>
    <w:rsid w:val="00FA354B"/>
    <w:rsid w:val="00FA4312"/>
    <w:rsid w:val="00FA6820"/>
    <w:rsid w:val="00FA78A7"/>
    <w:rsid w:val="00FA7FAC"/>
    <w:rsid w:val="00FB0C11"/>
    <w:rsid w:val="00FB0E2C"/>
    <w:rsid w:val="00FB23AE"/>
    <w:rsid w:val="00FB38E4"/>
    <w:rsid w:val="00FB6929"/>
    <w:rsid w:val="00FC0357"/>
    <w:rsid w:val="00FC1160"/>
    <w:rsid w:val="00FC2A6F"/>
    <w:rsid w:val="00FC4259"/>
    <w:rsid w:val="00FC4452"/>
    <w:rsid w:val="00FC7178"/>
    <w:rsid w:val="00FC790B"/>
    <w:rsid w:val="00FC7B52"/>
    <w:rsid w:val="00FD2ABC"/>
    <w:rsid w:val="00FD32D6"/>
    <w:rsid w:val="00FD41F6"/>
    <w:rsid w:val="00FD59AE"/>
    <w:rsid w:val="00FD709F"/>
    <w:rsid w:val="00FE005D"/>
    <w:rsid w:val="00FE061B"/>
    <w:rsid w:val="00FE09ED"/>
    <w:rsid w:val="00FE21B4"/>
    <w:rsid w:val="00FE4261"/>
    <w:rsid w:val="00FE49BC"/>
    <w:rsid w:val="00FE5112"/>
    <w:rsid w:val="00FE79AE"/>
    <w:rsid w:val="00FF2CF3"/>
    <w:rsid w:val="00FF2FB0"/>
    <w:rsid w:val="00FF32F2"/>
    <w:rsid w:val="00FF3518"/>
    <w:rsid w:val="00FF3DE2"/>
    <w:rsid w:val="00FF616F"/>
    <w:rsid w:val="00FF7930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4ECD6"/>
  <w15:docId w15:val="{5DD9E6EB-1D0F-4789-A38E-02C4B63A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7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sid w:val="009B7810"/>
    <w:rPr>
      <w:rFonts w:cs="Times New Roman"/>
    </w:rPr>
  </w:style>
  <w:style w:type="paragraph" w:styleId="Normlnweb">
    <w:name w:val="Normal (Web)"/>
    <w:basedOn w:val="Normln"/>
    <w:uiPriority w:val="99"/>
    <w:rsid w:val="007C55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E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E7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41D42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41D42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75BF-A80F-4ECC-9596-53BE69B3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6496</Words>
  <Characters>38330</Characters>
  <Application>Microsoft Office Word</Application>
  <DocSecurity>0</DocSecurity>
  <Lines>319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HAiDA s.r.o.</Company>
  <LinksUpToDate>false</LinksUpToDate>
  <CharactersWithSpaces>44737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Lucie</dc:creator>
  <cp:lastModifiedBy>Fantová Lucie</cp:lastModifiedBy>
  <cp:revision>3</cp:revision>
  <cp:lastPrinted>2023-10-24T07:11:00Z</cp:lastPrinted>
  <dcterms:created xsi:type="dcterms:W3CDTF">2023-10-26T05:50:00Z</dcterms:created>
  <dcterms:modified xsi:type="dcterms:W3CDTF">2023-10-26T06:00:00Z</dcterms:modified>
</cp:coreProperties>
</file>